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D6C" w:rsidRPr="00317D6C" w:rsidRDefault="00317D6C" w:rsidP="007654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Pr="00317D6C">
        <w:rPr>
          <w:sz w:val="28"/>
          <w:szCs w:val="28"/>
        </w:rPr>
        <w:t>ПРОЕКТ</w:t>
      </w:r>
    </w:p>
    <w:p w:rsidR="007654C1" w:rsidRPr="007654C1" w:rsidRDefault="007654C1" w:rsidP="007654C1">
      <w:pPr>
        <w:jc w:val="center"/>
        <w:rPr>
          <w:b/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76910" cy="890905"/>
            <wp:effectExtent l="19050" t="0" r="8890" b="0"/>
            <wp:docPr id="2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4C1" w:rsidRDefault="007654C1" w:rsidP="007654C1">
      <w:pPr>
        <w:jc w:val="center"/>
        <w:rPr>
          <w:b/>
          <w:sz w:val="36"/>
          <w:szCs w:val="36"/>
        </w:rPr>
      </w:pPr>
    </w:p>
    <w:p w:rsidR="007654C1" w:rsidRDefault="007654C1" w:rsidP="007654C1">
      <w:pPr>
        <w:ind w:hanging="42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АДМИНИСТРАЦИЯ РОДНИКОВСКОГО СЕЛЬСОВЕТА</w:t>
      </w:r>
    </w:p>
    <w:p w:rsidR="007654C1" w:rsidRDefault="007654C1" w:rsidP="007654C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ЛУНИНСКОГО РАЙОНА ПЕНЗЕНСКОЙ ОБЛАСТИ</w:t>
      </w:r>
    </w:p>
    <w:p w:rsidR="007654C1" w:rsidRDefault="007654C1" w:rsidP="007654C1">
      <w:pPr>
        <w:jc w:val="center"/>
        <w:rPr>
          <w:b/>
          <w:szCs w:val="28"/>
        </w:rPr>
      </w:pPr>
    </w:p>
    <w:p w:rsidR="007654C1" w:rsidRDefault="007654C1" w:rsidP="00765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654C1" w:rsidRDefault="007654C1" w:rsidP="007654C1">
      <w:pPr>
        <w:jc w:val="center"/>
        <w:rPr>
          <w:b/>
          <w:sz w:val="24"/>
          <w:szCs w:val="24"/>
        </w:rPr>
      </w:pPr>
    </w:p>
    <w:p w:rsidR="007654C1" w:rsidRDefault="007654C1" w:rsidP="007654C1">
      <w:pPr>
        <w:jc w:val="center"/>
        <w:rPr>
          <w:sz w:val="24"/>
          <w:szCs w:val="24"/>
          <w:u w:val="single"/>
        </w:rPr>
      </w:pPr>
      <w:r w:rsidRPr="00AB7F59">
        <w:rPr>
          <w:sz w:val="24"/>
          <w:szCs w:val="24"/>
        </w:rPr>
        <w:t xml:space="preserve">от </w:t>
      </w:r>
      <w:r w:rsidR="00317D6C">
        <w:rPr>
          <w:sz w:val="24"/>
          <w:szCs w:val="24"/>
          <w:u w:val="single"/>
        </w:rPr>
        <w:t>ХХХ</w:t>
      </w:r>
      <w:r w:rsidRPr="00AB7F59">
        <w:rPr>
          <w:sz w:val="24"/>
          <w:szCs w:val="24"/>
        </w:rPr>
        <w:t xml:space="preserve">  № </w:t>
      </w:r>
      <w:r w:rsidR="00317D6C">
        <w:rPr>
          <w:sz w:val="24"/>
          <w:szCs w:val="24"/>
          <w:u w:val="single"/>
        </w:rPr>
        <w:t>ХХХ</w:t>
      </w:r>
    </w:p>
    <w:p w:rsidR="007654C1" w:rsidRDefault="007654C1" w:rsidP="007654C1">
      <w:pPr>
        <w:jc w:val="center"/>
        <w:rPr>
          <w:sz w:val="24"/>
          <w:szCs w:val="24"/>
        </w:rPr>
      </w:pPr>
      <w:r>
        <w:rPr>
          <w:sz w:val="24"/>
          <w:szCs w:val="24"/>
        </w:rPr>
        <w:t>с. Родники</w:t>
      </w:r>
    </w:p>
    <w:p w:rsidR="007654C1" w:rsidRPr="00086BF5" w:rsidRDefault="007654C1" w:rsidP="00160622">
      <w:pPr>
        <w:rPr>
          <w:sz w:val="26"/>
          <w:szCs w:val="26"/>
        </w:rPr>
      </w:pPr>
    </w:p>
    <w:p w:rsidR="00DC0384" w:rsidRDefault="00AF4CFC" w:rsidP="00DC0384">
      <w:pPr>
        <w:jc w:val="center"/>
        <w:rPr>
          <w:b/>
          <w:sz w:val="28"/>
          <w:szCs w:val="28"/>
        </w:rPr>
      </w:pPr>
      <w:r w:rsidRPr="002B5BBF">
        <w:rPr>
          <w:b/>
          <w:sz w:val="28"/>
          <w:szCs w:val="28"/>
        </w:rPr>
        <w:t xml:space="preserve">Об утверждении  Плана мероприятий по оздоровлению муниципальных финансов </w:t>
      </w:r>
      <w:r w:rsidR="00DC0384">
        <w:rPr>
          <w:b/>
          <w:sz w:val="28"/>
          <w:szCs w:val="28"/>
        </w:rPr>
        <w:t xml:space="preserve">Родниковского сельсовета </w:t>
      </w:r>
      <w:r w:rsidRPr="002B5BBF">
        <w:rPr>
          <w:b/>
          <w:sz w:val="28"/>
          <w:szCs w:val="28"/>
        </w:rPr>
        <w:t>Лунинского района</w:t>
      </w:r>
      <w:r w:rsidR="00DC0384">
        <w:rPr>
          <w:b/>
          <w:sz w:val="28"/>
          <w:szCs w:val="28"/>
        </w:rPr>
        <w:t xml:space="preserve"> Пензенской области</w:t>
      </w:r>
      <w:r w:rsidRPr="002B5BBF">
        <w:rPr>
          <w:b/>
          <w:sz w:val="28"/>
          <w:szCs w:val="28"/>
        </w:rPr>
        <w:t xml:space="preserve"> на 20</w:t>
      </w:r>
      <w:r w:rsidR="006B665D">
        <w:rPr>
          <w:b/>
          <w:sz w:val="28"/>
          <w:szCs w:val="28"/>
        </w:rPr>
        <w:t>20</w:t>
      </w:r>
      <w:r w:rsidRPr="002B5BBF">
        <w:rPr>
          <w:b/>
          <w:sz w:val="28"/>
          <w:szCs w:val="28"/>
        </w:rPr>
        <w:t>-20</w:t>
      </w:r>
      <w:r w:rsidR="00B77501" w:rsidRPr="002B5BBF">
        <w:rPr>
          <w:b/>
          <w:sz w:val="28"/>
          <w:szCs w:val="28"/>
        </w:rPr>
        <w:t>2</w:t>
      </w:r>
      <w:r w:rsidR="006B665D">
        <w:rPr>
          <w:b/>
          <w:sz w:val="28"/>
          <w:szCs w:val="28"/>
        </w:rPr>
        <w:t>2</w:t>
      </w:r>
      <w:r w:rsidRPr="002B5BBF">
        <w:rPr>
          <w:b/>
          <w:sz w:val="28"/>
          <w:szCs w:val="28"/>
        </w:rPr>
        <w:t xml:space="preserve"> годы</w:t>
      </w:r>
      <w:r w:rsidR="006F42D7" w:rsidRPr="002B5BBF">
        <w:rPr>
          <w:b/>
          <w:sz w:val="28"/>
          <w:szCs w:val="28"/>
        </w:rPr>
        <w:t>,</w:t>
      </w:r>
      <w:r w:rsidR="00DC0384">
        <w:rPr>
          <w:b/>
          <w:sz w:val="28"/>
          <w:szCs w:val="28"/>
        </w:rPr>
        <w:t xml:space="preserve"> </w:t>
      </w:r>
      <w:r w:rsidRPr="002B5BBF">
        <w:rPr>
          <w:b/>
          <w:sz w:val="28"/>
          <w:szCs w:val="28"/>
        </w:rPr>
        <w:t xml:space="preserve">Программы оптимизации расходов бюджета </w:t>
      </w:r>
      <w:r w:rsidR="00DC0384">
        <w:rPr>
          <w:b/>
          <w:sz w:val="28"/>
          <w:szCs w:val="28"/>
        </w:rPr>
        <w:t xml:space="preserve">Родниковского сельсовета </w:t>
      </w:r>
      <w:r w:rsidRPr="002B5BBF">
        <w:rPr>
          <w:b/>
          <w:sz w:val="28"/>
          <w:szCs w:val="28"/>
        </w:rPr>
        <w:t>Лунинского района</w:t>
      </w:r>
      <w:r w:rsidR="00DC0384">
        <w:rPr>
          <w:b/>
          <w:sz w:val="28"/>
          <w:szCs w:val="28"/>
        </w:rPr>
        <w:t xml:space="preserve"> Пензенской области</w:t>
      </w:r>
    </w:p>
    <w:p w:rsidR="00AF4CFC" w:rsidRPr="002B5BBF" w:rsidRDefault="00AF4CFC" w:rsidP="00DC0384">
      <w:pPr>
        <w:jc w:val="center"/>
        <w:rPr>
          <w:b/>
          <w:sz w:val="28"/>
          <w:szCs w:val="28"/>
        </w:rPr>
      </w:pPr>
      <w:r w:rsidRPr="002B5BBF">
        <w:rPr>
          <w:b/>
          <w:sz w:val="28"/>
          <w:szCs w:val="28"/>
        </w:rPr>
        <w:t xml:space="preserve"> на 20</w:t>
      </w:r>
      <w:r w:rsidR="006B665D">
        <w:rPr>
          <w:b/>
          <w:sz w:val="28"/>
          <w:szCs w:val="28"/>
        </w:rPr>
        <w:t>20</w:t>
      </w:r>
      <w:r w:rsidRPr="002B5BBF">
        <w:rPr>
          <w:b/>
          <w:sz w:val="28"/>
          <w:szCs w:val="28"/>
        </w:rPr>
        <w:t>-20</w:t>
      </w:r>
      <w:r w:rsidR="00B77501" w:rsidRPr="002B5BBF">
        <w:rPr>
          <w:b/>
          <w:sz w:val="28"/>
          <w:szCs w:val="28"/>
        </w:rPr>
        <w:t>2</w:t>
      </w:r>
      <w:r w:rsidR="006B665D">
        <w:rPr>
          <w:b/>
          <w:sz w:val="28"/>
          <w:szCs w:val="28"/>
        </w:rPr>
        <w:t>2</w:t>
      </w:r>
      <w:r w:rsidRPr="002B5BBF">
        <w:rPr>
          <w:b/>
          <w:sz w:val="28"/>
          <w:szCs w:val="28"/>
        </w:rPr>
        <w:t xml:space="preserve"> годы</w:t>
      </w:r>
    </w:p>
    <w:p w:rsidR="006B031D" w:rsidRPr="006F42D7" w:rsidRDefault="006B031D" w:rsidP="00AF4CFC">
      <w:pPr>
        <w:jc w:val="both"/>
        <w:rPr>
          <w:sz w:val="26"/>
          <w:szCs w:val="26"/>
        </w:rPr>
      </w:pPr>
    </w:p>
    <w:p w:rsidR="00DC0384" w:rsidRDefault="00057E52" w:rsidP="00DC038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AF4CFC" w:rsidRPr="00086BF5">
        <w:rPr>
          <w:sz w:val="26"/>
          <w:szCs w:val="26"/>
        </w:rPr>
        <w:t>В целях проведения единой политики оздоровления государственных и муниципальных финансов Пензенской области,</w:t>
      </w:r>
      <w:r w:rsidR="00DC0384">
        <w:rPr>
          <w:sz w:val="26"/>
          <w:szCs w:val="26"/>
        </w:rPr>
        <w:t xml:space="preserve"> руководствуясь Уставом Родниковского сельсовета</w:t>
      </w:r>
      <w:r w:rsidR="00B81304">
        <w:rPr>
          <w:sz w:val="26"/>
          <w:szCs w:val="26"/>
        </w:rPr>
        <w:t xml:space="preserve"> Лунинского района Пензенской области,</w:t>
      </w:r>
    </w:p>
    <w:p w:rsidR="00DC0384" w:rsidRDefault="00DC0384" w:rsidP="00DC0384">
      <w:pPr>
        <w:jc w:val="both"/>
        <w:rPr>
          <w:sz w:val="26"/>
          <w:szCs w:val="26"/>
        </w:rPr>
      </w:pPr>
    </w:p>
    <w:p w:rsidR="00DC0384" w:rsidRPr="00DC0384" w:rsidRDefault="00DC0384" w:rsidP="00DC0384">
      <w:pPr>
        <w:jc w:val="center"/>
        <w:rPr>
          <w:sz w:val="26"/>
          <w:szCs w:val="26"/>
        </w:rPr>
      </w:pPr>
      <w:r w:rsidRPr="00E8338C">
        <w:rPr>
          <w:b/>
          <w:sz w:val="28"/>
          <w:szCs w:val="28"/>
        </w:rPr>
        <w:t>Администрация Родниковского сельсовета</w:t>
      </w:r>
    </w:p>
    <w:p w:rsidR="00DC0384" w:rsidRDefault="00DC0384" w:rsidP="00DC0384">
      <w:pPr>
        <w:pStyle w:val="af1"/>
        <w:jc w:val="center"/>
        <w:rPr>
          <w:sz w:val="28"/>
          <w:szCs w:val="28"/>
        </w:rPr>
      </w:pPr>
      <w:r w:rsidRPr="00E8338C">
        <w:rPr>
          <w:b/>
          <w:sz w:val="28"/>
          <w:szCs w:val="28"/>
        </w:rPr>
        <w:t>Лунинского района Пензенской области постановляет</w:t>
      </w:r>
      <w:r w:rsidRPr="002324EE">
        <w:rPr>
          <w:sz w:val="28"/>
          <w:szCs w:val="28"/>
        </w:rPr>
        <w:t>:</w:t>
      </w:r>
    </w:p>
    <w:p w:rsidR="00057E52" w:rsidRPr="00086BF5" w:rsidRDefault="00057E52" w:rsidP="00DC0384">
      <w:pPr>
        <w:tabs>
          <w:tab w:val="left" w:pos="540"/>
        </w:tabs>
        <w:rPr>
          <w:sz w:val="26"/>
          <w:szCs w:val="26"/>
        </w:rPr>
      </w:pPr>
    </w:p>
    <w:p w:rsidR="00AF4CFC" w:rsidRPr="00086BF5" w:rsidRDefault="00AF4CFC" w:rsidP="00D5320F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284"/>
          <w:tab w:val="num" w:pos="567"/>
        </w:tabs>
        <w:ind w:left="0" w:firstLine="567"/>
        <w:jc w:val="both"/>
        <w:rPr>
          <w:sz w:val="26"/>
          <w:szCs w:val="26"/>
        </w:rPr>
      </w:pPr>
      <w:r w:rsidRPr="00086BF5">
        <w:rPr>
          <w:sz w:val="26"/>
          <w:szCs w:val="26"/>
        </w:rPr>
        <w:t xml:space="preserve">Утвердить </w:t>
      </w:r>
      <w:r w:rsidR="00D84164">
        <w:rPr>
          <w:sz w:val="26"/>
          <w:szCs w:val="26"/>
        </w:rPr>
        <w:t>П</w:t>
      </w:r>
      <w:r w:rsidRPr="00086BF5">
        <w:rPr>
          <w:sz w:val="26"/>
          <w:szCs w:val="26"/>
        </w:rPr>
        <w:t>лан мероприятий по оздоровлению муниципальных финансов</w:t>
      </w:r>
      <w:r w:rsidR="00DC0384">
        <w:rPr>
          <w:sz w:val="26"/>
          <w:szCs w:val="26"/>
        </w:rPr>
        <w:t xml:space="preserve"> Родниковского сельсовета</w:t>
      </w:r>
      <w:r w:rsidRPr="00086BF5">
        <w:rPr>
          <w:sz w:val="26"/>
          <w:szCs w:val="26"/>
        </w:rPr>
        <w:t xml:space="preserve"> Лунинского района</w:t>
      </w:r>
      <w:r w:rsidR="00DC0384">
        <w:rPr>
          <w:sz w:val="26"/>
          <w:szCs w:val="26"/>
        </w:rPr>
        <w:t xml:space="preserve"> Пензенской области</w:t>
      </w:r>
      <w:r w:rsidRPr="00086BF5">
        <w:rPr>
          <w:sz w:val="26"/>
          <w:szCs w:val="26"/>
        </w:rPr>
        <w:t xml:space="preserve"> на 20</w:t>
      </w:r>
      <w:r w:rsidR="00837003">
        <w:rPr>
          <w:sz w:val="26"/>
          <w:szCs w:val="26"/>
        </w:rPr>
        <w:t>20</w:t>
      </w:r>
      <w:r w:rsidRPr="00086BF5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837003">
        <w:rPr>
          <w:sz w:val="26"/>
          <w:szCs w:val="26"/>
        </w:rPr>
        <w:t>2</w:t>
      </w:r>
      <w:r w:rsidRPr="00086BF5">
        <w:rPr>
          <w:sz w:val="26"/>
          <w:szCs w:val="26"/>
        </w:rPr>
        <w:t xml:space="preserve"> годы согласно приложению 1.</w:t>
      </w:r>
    </w:p>
    <w:p w:rsidR="00AF4CFC" w:rsidRPr="00086BF5" w:rsidRDefault="00DC0384" w:rsidP="00DC0384">
      <w:pPr>
        <w:tabs>
          <w:tab w:val="num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86BF5" w:rsidRPr="006F42D7">
        <w:rPr>
          <w:sz w:val="26"/>
          <w:szCs w:val="26"/>
        </w:rPr>
        <w:t xml:space="preserve">.  Утвердить Программу оптимизации расходов бюджета </w:t>
      </w:r>
      <w:r>
        <w:rPr>
          <w:sz w:val="26"/>
          <w:szCs w:val="26"/>
        </w:rPr>
        <w:t xml:space="preserve">Родниковского сельсовета </w:t>
      </w:r>
      <w:r w:rsidR="00086BF5" w:rsidRPr="006F42D7">
        <w:rPr>
          <w:sz w:val="26"/>
          <w:szCs w:val="26"/>
        </w:rPr>
        <w:t xml:space="preserve">Лунинского района </w:t>
      </w:r>
      <w:r>
        <w:rPr>
          <w:sz w:val="26"/>
          <w:szCs w:val="26"/>
        </w:rPr>
        <w:t xml:space="preserve">Пензенской области </w:t>
      </w:r>
      <w:r w:rsidR="00837003">
        <w:rPr>
          <w:sz w:val="26"/>
          <w:szCs w:val="26"/>
        </w:rPr>
        <w:t>на 2020</w:t>
      </w:r>
      <w:r w:rsidR="00086BF5" w:rsidRPr="006F42D7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837003">
        <w:rPr>
          <w:sz w:val="26"/>
          <w:szCs w:val="26"/>
        </w:rPr>
        <w:t>2</w:t>
      </w:r>
      <w:r>
        <w:rPr>
          <w:sz w:val="26"/>
          <w:szCs w:val="26"/>
        </w:rPr>
        <w:t xml:space="preserve"> годы согласно приложению 2</w:t>
      </w:r>
      <w:r w:rsidR="00086BF5" w:rsidRPr="006F42D7">
        <w:rPr>
          <w:sz w:val="26"/>
          <w:szCs w:val="26"/>
        </w:rPr>
        <w:t>.</w:t>
      </w:r>
    </w:p>
    <w:p w:rsidR="00AF4CFC" w:rsidRPr="00086BF5" w:rsidRDefault="00DC0384" w:rsidP="00AF4CFC">
      <w:pPr>
        <w:tabs>
          <w:tab w:val="num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F4CFC" w:rsidRPr="00086BF5">
        <w:rPr>
          <w:sz w:val="26"/>
          <w:szCs w:val="26"/>
        </w:rPr>
        <w:t>.  Настоящее постановление опубликовать в информационном бюллете</w:t>
      </w:r>
      <w:r>
        <w:rPr>
          <w:sz w:val="26"/>
          <w:szCs w:val="26"/>
        </w:rPr>
        <w:t>не «Родниковские ведомости</w:t>
      </w:r>
      <w:r w:rsidR="00AF4CFC" w:rsidRPr="00086BF5">
        <w:rPr>
          <w:sz w:val="26"/>
          <w:szCs w:val="26"/>
        </w:rPr>
        <w:t>».</w:t>
      </w:r>
    </w:p>
    <w:p w:rsidR="00AF4CFC" w:rsidRDefault="00086BF5" w:rsidP="00813A1A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86BF5">
        <w:rPr>
          <w:sz w:val="26"/>
          <w:szCs w:val="26"/>
        </w:rPr>
        <w:t>6</w:t>
      </w:r>
      <w:r w:rsidR="00B81304">
        <w:rPr>
          <w:sz w:val="26"/>
          <w:szCs w:val="26"/>
        </w:rPr>
        <w:t xml:space="preserve">.   </w:t>
      </w:r>
      <w:r w:rsidR="00DC0384">
        <w:rPr>
          <w:sz w:val="26"/>
          <w:szCs w:val="26"/>
        </w:rPr>
        <w:t>Признать утратившим силу п</w:t>
      </w:r>
      <w:r w:rsidR="00AF4CFC" w:rsidRPr="008D12BD">
        <w:rPr>
          <w:sz w:val="26"/>
          <w:szCs w:val="26"/>
        </w:rPr>
        <w:t>останов</w:t>
      </w:r>
      <w:r w:rsidR="00D84164">
        <w:rPr>
          <w:sz w:val="26"/>
          <w:szCs w:val="26"/>
        </w:rPr>
        <w:t xml:space="preserve">ление  администрации </w:t>
      </w:r>
      <w:r w:rsidR="00DC0384">
        <w:rPr>
          <w:sz w:val="26"/>
          <w:szCs w:val="26"/>
        </w:rPr>
        <w:t xml:space="preserve">Родниковского сельсовета </w:t>
      </w:r>
      <w:r w:rsidR="00D84164">
        <w:rPr>
          <w:sz w:val="26"/>
          <w:szCs w:val="26"/>
        </w:rPr>
        <w:t>Лунинского</w:t>
      </w:r>
      <w:r w:rsidR="00B11B89">
        <w:rPr>
          <w:sz w:val="26"/>
          <w:szCs w:val="26"/>
        </w:rPr>
        <w:t xml:space="preserve"> </w:t>
      </w:r>
      <w:r w:rsidR="00DC0384">
        <w:rPr>
          <w:sz w:val="26"/>
          <w:szCs w:val="26"/>
        </w:rPr>
        <w:t xml:space="preserve">района Пензенской области </w:t>
      </w:r>
      <w:r w:rsidR="00AF4CFC" w:rsidRPr="008D12BD">
        <w:rPr>
          <w:sz w:val="26"/>
          <w:szCs w:val="26"/>
        </w:rPr>
        <w:t xml:space="preserve">от </w:t>
      </w:r>
      <w:r w:rsidR="00837003">
        <w:rPr>
          <w:sz w:val="26"/>
          <w:szCs w:val="26"/>
        </w:rPr>
        <w:t>26.02.2019</w:t>
      </w:r>
      <w:r w:rsidR="00AF4CFC" w:rsidRPr="008D12BD">
        <w:rPr>
          <w:sz w:val="26"/>
          <w:szCs w:val="26"/>
        </w:rPr>
        <w:t xml:space="preserve"> № </w:t>
      </w:r>
      <w:r w:rsidR="002F0961">
        <w:rPr>
          <w:sz w:val="26"/>
          <w:szCs w:val="26"/>
        </w:rPr>
        <w:t>7</w:t>
      </w:r>
      <w:r w:rsidR="00AF4CFC" w:rsidRPr="008D12BD">
        <w:rPr>
          <w:sz w:val="26"/>
          <w:szCs w:val="26"/>
        </w:rPr>
        <w:t>-п «</w:t>
      </w:r>
      <w:r w:rsidR="00A003BE" w:rsidRPr="00086BF5">
        <w:rPr>
          <w:sz w:val="26"/>
          <w:szCs w:val="26"/>
        </w:rPr>
        <w:t xml:space="preserve">Об утверждении  Плана мероприятий по оздоровлению муниципальных финансов </w:t>
      </w:r>
      <w:r w:rsidR="00DC0384">
        <w:rPr>
          <w:sz w:val="26"/>
          <w:szCs w:val="26"/>
        </w:rPr>
        <w:t xml:space="preserve">Родниковского сельсовета </w:t>
      </w:r>
      <w:r w:rsidR="00A003BE" w:rsidRPr="00086BF5">
        <w:rPr>
          <w:sz w:val="26"/>
          <w:szCs w:val="26"/>
        </w:rPr>
        <w:t>Лунинского района</w:t>
      </w:r>
      <w:r w:rsidR="00DC0384">
        <w:rPr>
          <w:sz w:val="26"/>
          <w:szCs w:val="26"/>
        </w:rPr>
        <w:t xml:space="preserve"> Пензенской области</w:t>
      </w:r>
      <w:r w:rsidR="00A003BE" w:rsidRPr="00086BF5">
        <w:rPr>
          <w:sz w:val="26"/>
          <w:szCs w:val="26"/>
        </w:rPr>
        <w:t xml:space="preserve"> на 201</w:t>
      </w:r>
      <w:r w:rsidR="00837003">
        <w:rPr>
          <w:sz w:val="26"/>
          <w:szCs w:val="26"/>
        </w:rPr>
        <w:t>9</w:t>
      </w:r>
      <w:r w:rsidR="00A003BE" w:rsidRPr="00086BF5">
        <w:rPr>
          <w:sz w:val="26"/>
          <w:szCs w:val="26"/>
        </w:rPr>
        <w:t>-20</w:t>
      </w:r>
      <w:r w:rsidR="00837003">
        <w:rPr>
          <w:sz w:val="26"/>
          <w:szCs w:val="26"/>
        </w:rPr>
        <w:t>21</w:t>
      </w:r>
      <w:r w:rsidR="00A003BE" w:rsidRPr="00086BF5">
        <w:rPr>
          <w:sz w:val="26"/>
          <w:szCs w:val="26"/>
        </w:rPr>
        <w:t xml:space="preserve"> годы</w:t>
      </w:r>
      <w:r w:rsidR="00A003BE">
        <w:rPr>
          <w:sz w:val="26"/>
          <w:szCs w:val="26"/>
        </w:rPr>
        <w:t>,</w:t>
      </w:r>
      <w:r w:rsidR="00CD1B1C">
        <w:rPr>
          <w:sz w:val="26"/>
          <w:szCs w:val="26"/>
        </w:rPr>
        <w:t xml:space="preserve"> </w:t>
      </w:r>
      <w:r w:rsidR="00A003BE" w:rsidRPr="006F42D7">
        <w:rPr>
          <w:sz w:val="26"/>
          <w:szCs w:val="26"/>
        </w:rPr>
        <w:t xml:space="preserve">Программы оптимизации расходов бюджета </w:t>
      </w:r>
      <w:r w:rsidR="00CD1B1C">
        <w:rPr>
          <w:sz w:val="26"/>
          <w:szCs w:val="26"/>
        </w:rPr>
        <w:t xml:space="preserve">Родниковского сельсовета </w:t>
      </w:r>
      <w:r w:rsidR="00A003BE" w:rsidRPr="006F42D7">
        <w:rPr>
          <w:sz w:val="26"/>
          <w:szCs w:val="26"/>
        </w:rPr>
        <w:t>Лунинского района</w:t>
      </w:r>
      <w:r w:rsidR="00CD1B1C">
        <w:rPr>
          <w:sz w:val="26"/>
          <w:szCs w:val="26"/>
        </w:rPr>
        <w:t xml:space="preserve"> Пензенской области</w:t>
      </w:r>
      <w:r w:rsidR="00A003BE" w:rsidRPr="006F42D7">
        <w:rPr>
          <w:sz w:val="26"/>
          <w:szCs w:val="26"/>
        </w:rPr>
        <w:t xml:space="preserve"> на 201</w:t>
      </w:r>
      <w:r w:rsidR="00837003">
        <w:rPr>
          <w:sz w:val="26"/>
          <w:szCs w:val="26"/>
        </w:rPr>
        <w:t>9</w:t>
      </w:r>
      <w:r w:rsidR="00A003BE" w:rsidRPr="006F42D7">
        <w:rPr>
          <w:sz w:val="26"/>
          <w:szCs w:val="26"/>
        </w:rPr>
        <w:t>-20</w:t>
      </w:r>
      <w:r w:rsidR="00837003">
        <w:rPr>
          <w:sz w:val="26"/>
          <w:szCs w:val="26"/>
        </w:rPr>
        <w:t>21</w:t>
      </w:r>
      <w:r w:rsidR="00A003BE" w:rsidRPr="006F42D7">
        <w:rPr>
          <w:sz w:val="26"/>
          <w:szCs w:val="26"/>
        </w:rPr>
        <w:t xml:space="preserve"> годы</w:t>
      </w:r>
      <w:r w:rsidR="006B031D">
        <w:rPr>
          <w:sz w:val="26"/>
          <w:szCs w:val="26"/>
        </w:rPr>
        <w:t xml:space="preserve"> </w:t>
      </w:r>
      <w:r w:rsidR="00AF4CFC" w:rsidRPr="008D12BD">
        <w:rPr>
          <w:sz w:val="26"/>
          <w:szCs w:val="26"/>
        </w:rPr>
        <w:t xml:space="preserve">». </w:t>
      </w:r>
    </w:p>
    <w:p w:rsidR="00EA1E64" w:rsidRDefault="00767BD2" w:rsidP="00767BD2">
      <w:pPr>
        <w:ind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7. Контроль за исполнением настоящего постановления возложить на </w:t>
      </w:r>
      <w:r w:rsidR="00CD1B1C">
        <w:rPr>
          <w:sz w:val="26"/>
          <w:szCs w:val="26"/>
        </w:rPr>
        <w:t>Е.В. Каткову, главу администрации Родниковского сельсовета Лунинского района Пензенской области.</w:t>
      </w:r>
    </w:p>
    <w:p w:rsidR="00767BD2" w:rsidRDefault="00767BD2" w:rsidP="00AF4CFC">
      <w:pPr>
        <w:widowControl/>
        <w:jc w:val="both"/>
        <w:rPr>
          <w:color w:val="FF0000"/>
          <w:sz w:val="26"/>
          <w:szCs w:val="26"/>
        </w:rPr>
      </w:pPr>
    </w:p>
    <w:p w:rsidR="00E93A10" w:rsidRDefault="00086BF5" w:rsidP="00E93A10">
      <w:pPr>
        <w:widowControl/>
        <w:contextualSpacing/>
        <w:rPr>
          <w:sz w:val="26"/>
          <w:szCs w:val="26"/>
        </w:rPr>
      </w:pPr>
      <w:r w:rsidRPr="00086BF5">
        <w:rPr>
          <w:sz w:val="26"/>
          <w:szCs w:val="26"/>
        </w:rPr>
        <w:t>Глав</w:t>
      </w:r>
      <w:r w:rsidR="005D4C93">
        <w:rPr>
          <w:sz w:val="26"/>
          <w:szCs w:val="26"/>
        </w:rPr>
        <w:t>а</w:t>
      </w:r>
      <w:r w:rsidR="00E93A10">
        <w:rPr>
          <w:sz w:val="26"/>
          <w:szCs w:val="26"/>
        </w:rPr>
        <w:t xml:space="preserve"> </w:t>
      </w:r>
      <w:r w:rsidRPr="00086BF5">
        <w:rPr>
          <w:sz w:val="26"/>
          <w:szCs w:val="26"/>
        </w:rPr>
        <w:t xml:space="preserve">администрации </w:t>
      </w:r>
      <w:r w:rsidR="00CD1B1C">
        <w:rPr>
          <w:sz w:val="26"/>
          <w:szCs w:val="26"/>
        </w:rPr>
        <w:t>Родниковского сельсовета</w:t>
      </w:r>
    </w:p>
    <w:p w:rsidR="00CD1B1C" w:rsidRPr="00086BF5" w:rsidRDefault="00CD1B1C" w:rsidP="00E93A10">
      <w:pPr>
        <w:widowControl/>
        <w:contextualSpacing/>
        <w:rPr>
          <w:sz w:val="26"/>
          <w:szCs w:val="26"/>
        </w:rPr>
        <w:sectPr w:rsidR="00CD1B1C" w:rsidRPr="00086BF5" w:rsidSect="00925A28">
          <w:headerReference w:type="default" r:id="rId9"/>
          <w:footerReference w:type="first" r:id="rId10"/>
          <w:endnotePr>
            <w:numFmt w:val="decimal"/>
          </w:endnotePr>
          <w:pgSz w:w="11907" w:h="16840"/>
          <w:pgMar w:top="851" w:right="708" w:bottom="426" w:left="1134" w:header="510" w:footer="113" w:gutter="0"/>
          <w:cols w:space="720"/>
          <w:titlePg/>
          <w:docGrid w:linePitch="272"/>
        </w:sectPr>
      </w:pPr>
      <w:r>
        <w:rPr>
          <w:sz w:val="26"/>
          <w:szCs w:val="26"/>
        </w:rPr>
        <w:t>Лунинского района Пензенской области                                                               Е.В. Каткова</w:t>
      </w:r>
    </w:p>
    <w:p w:rsidR="00C945C5" w:rsidRPr="00C945C5" w:rsidRDefault="00C945C5" w:rsidP="00C945C5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lastRenderedPageBreak/>
        <w:t>Приложение 1</w:t>
      </w:r>
    </w:p>
    <w:p w:rsidR="00166FD3" w:rsidRDefault="00C945C5" w:rsidP="00C945C5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>к постановлению</w:t>
      </w:r>
    </w:p>
    <w:p w:rsidR="00C945C5" w:rsidRDefault="00C945C5" w:rsidP="00C945C5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 xml:space="preserve"> администрации</w:t>
      </w:r>
    </w:p>
    <w:p w:rsidR="006E494C" w:rsidRPr="00C945C5" w:rsidRDefault="006E494C" w:rsidP="00C945C5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сельсовета</w:t>
      </w:r>
    </w:p>
    <w:p w:rsidR="00C945C5" w:rsidRDefault="00C945C5" w:rsidP="00C945C5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 xml:space="preserve">                                                                                                                             Лунинского района</w:t>
      </w:r>
    </w:p>
    <w:p w:rsidR="006E494C" w:rsidRPr="00C945C5" w:rsidRDefault="006E494C" w:rsidP="00C945C5">
      <w:pPr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C945C5" w:rsidRPr="00AB7F59" w:rsidRDefault="006E494C" w:rsidP="00C945C5">
      <w:pPr>
        <w:jc w:val="right"/>
        <w:rPr>
          <w:sz w:val="28"/>
          <w:szCs w:val="28"/>
        </w:rPr>
      </w:pPr>
      <w:bookmarkStart w:id="0" w:name="_GoBack"/>
      <w:bookmarkEnd w:id="0"/>
      <w:r w:rsidRPr="00AB7F59">
        <w:rPr>
          <w:sz w:val="28"/>
          <w:szCs w:val="28"/>
        </w:rPr>
        <w:t>о</w:t>
      </w:r>
      <w:r w:rsidR="00C945C5" w:rsidRPr="00AB7F59">
        <w:rPr>
          <w:sz w:val="28"/>
          <w:szCs w:val="28"/>
        </w:rPr>
        <w:t>т</w:t>
      </w:r>
      <w:r w:rsidR="00AB7F59" w:rsidRPr="00AB7F59">
        <w:rPr>
          <w:sz w:val="28"/>
          <w:szCs w:val="28"/>
        </w:rPr>
        <w:t xml:space="preserve"> </w:t>
      </w:r>
      <w:r w:rsidR="00317D6C">
        <w:rPr>
          <w:sz w:val="28"/>
          <w:szCs w:val="28"/>
        </w:rPr>
        <w:t>ХХХ</w:t>
      </w:r>
      <w:r w:rsidRPr="00AB7F59">
        <w:rPr>
          <w:sz w:val="28"/>
          <w:szCs w:val="28"/>
        </w:rPr>
        <w:t xml:space="preserve"> № </w:t>
      </w:r>
      <w:r w:rsidR="00317D6C">
        <w:rPr>
          <w:sz w:val="28"/>
          <w:szCs w:val="28"/>
        </w:rPr>
        <w:t>ХХХ</w:t>
      </w:r>
    </w:p>
    <w:p w:rsidR="00C945C5" w:rsidRPr="00C945C5" w:rsidRDefault="00C945C5" w:rsidP="00C945C5">
      <w:pPr>
        <w:jc w:val="center"/>
        <w:rPr>
          <w:b/>
          <w:sz w:val="28"/>
          <w:szCs w:val="28"/>
        </w:rPr>
      </w:pPr>
      <w:r w:rsidRPr="00C945C5">
        <w:rPr>
          <w:b/>
          <w:sz w:val="28"/>
          <w:szCs w:val="28"/>
        </w:rPr>
        <w:t>ПЛАН</w:t>
      </w:r>
    </w:p>
    <w:p w:rsidR="00C945C5" w:rsidRPr="00C945C5" w:rsidRDefault="00C945C5" w:rsidP="00C945C5">
      <w:pPr>
        <w:jc w:val="center"/>
        <w:rPr>
          <w:b/>
          <w:sz w:val="28"/>
          <w:szCs w:val="28"/>
        </w:rPr>
      </w:pPr>
      <w:r w:rsidRPr="00C945C5">
        <w:rPr>
          <w:b/>
          <w:sz w:val="28"/>
          <w:szCs w:val="28"/>
        </w:rPr>
        <w:t xml:space="preserve">мероприятий по оздоровлению муниципальных финансов </w:t>
      </w:r>
      <w:r w:rsidR="006E494C">
        <w:rPr>
          <w:b/>
          <w:sz w:val="28"/>
          <w:szCs w:val="28"/>
        </w:rPr>
        <w:t xml:space="preserve">Родниковского сельсовета </w:t>
      </w:r>
      <w:r w:rsidRPr="00C945C5">
        <w:rPr>
          <w:b/>
          <w:sz w:val="28"/>
          <w:szCs w:val="28"/>
        </w:rPr>
        <w:t>Лунинского района</w:t>
      </w:r>
      <w:r w:rsidR="006E494C">
        <w:rPr>
          <w:b/>
          <w:sz w:val="28"/>
          <w:szCs w:val="28"/>
        </w:rPr>
        <w:t xml:space="preserve"> Пензенской области</w:t>
      </w:r>
      <w:r w:rsidR="00837003">
        <w:rPr>
          <w:b/>
          <w:sz w:val="28"/>
          <w:szCs w:val="28"/>
        </w:rPr>
        <w:t xml:space="preserve"> на 2020</w:t>
      </w:r>
      <w:r w:rsidRPr="00C945C5">
        <w:rPr>
          <w:b/>
          <w:sz w:val="28"/>
          <w:szCs w:val="28"/>
        </w:rPr>
        <w:t>-20</w:t>
      </w:r>
      <w:r w:rsidR="00BA43FC">
        <w:rPr>
          <w:b/>
          <w:sz w:val="28"/>
          <w:szCs w:val="28"/>
        </w:rPr>
        <w:t>2</w:t>
      </w:r>
      <w:r w:rsidR="00837003">
        <w:rPr>
          <w:b/>
          <w:sz w:val="28"/>
          <w:szCs w:val="28"/>
        </w:rPr>
        <w:t>2</w:t>
      </w:r>
      <w:r w:rsidRPr="00C945C5">
        <w:rPr>
          <w:b/>
          <w:sz w:val="28"/>
          <w:szCs w:val="28"/>
        </w:rPr>
        <w:t xml:space="preserve"> годы</w:t>
      </w:r>
    </w:p>
    <w:p w:rsidR="00EA1E64" w:rsidRPr="004C4B83" w:rsidRDefault="00EA1E64" w:rsidP="00437004">
      <w:pPr>
        <w:spacing w:line="228" w:lineRule="auto"/>
        <w:rPr>
          <w:sz w:val="24"/>
          <w:szCs w:val="24"/>
        </w:rPr>
      </w:pPr>
    </w:p>
    <w:tbl>
      <w:tblPr>
        <w:tblW w:w="149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4909"/>
        <w:gridCol w:w="2835"/>
        <w:gridCol w:w="2268"/>
        <w:gridCol w:w="1276"/>
        <w:gridCol w:w="1417"/>
        <w:gridCol w:w="1559"/>
      </w:tblGrid>
      <w:tr w:rsidR="00EA1E64" w:rsidRPr="00162ACD" w:rsidTr="00DA0898">
        <w:trPr>
          <w:cantSplit/>
          <w:trHeight w:val="20"/>
        </w:trPr>
        <w:tc>
          <w:tcPr>
            <w:tcW w:w="6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tabs>
                <w:tab w:val="left" w:pos="507"/>
              </w:tabs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№ п/п </w:t>
            </w:r>
          </w:p>
        </w:tc>
        <w:tc>
          <w:tcPr>
            <w:tcW w:w="49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Ответственные за реализацию мероприятий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Финансовая оценка, тыс. рублей</w:t>
            </w:r>
          </w:p>
        </w:tc>
      </w:tr>
      <w:tr w:rsidR="00EA1E64" w:rsidRPr="00162ACD" w:rsidTr="00DA0898">
        <w:trPr>
          <w:cantSplit/>
          <w:trHeight w:val="20"/>
        </w:trPr>
        <w:tc>
          <w:tcPr>
            <w:tcW w:w="687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4909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1E64" w:rsidRPr="00162ACD" w:rsidRDefault="00837003" w:rsidP="000C6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EA1E64" w:rsidRPr="00162AC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1E64" w:rsidRPr="00162ACD" w:rsidRDefault="00EA1E64" w:rsidP="0083700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</w:t>
            </w:r>
            <w:r w:rsidR="000C60DE">
              <w:rPr>
                <w:sz w:val="28"/>
                <w:szCs w:val="28"/>
              </w:rPr>
              <w:t>2</w:t>
            </w:r>
            <w:r w:rsidR="00837003">
              <w:rPr>
                <w:sz w:val="28"/>
                <w:szCs w:val="28"/>
              </w:rPr>
              <w:t>1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1E64" w:rsidRPr="00162ACD" w:rsidRDefault="00EA1E64" w:rsidP="0083700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</w:t>
            </w:r>
            <w:r w:rsidR="007230CE">
              <w:rPr>
                <w:sz w:val="28"/>
                <w:szCs w:val="28"/>
              </w:rPr>
              <w:t>2</w:t>
            </w:r>
            <w:r w:rsidR="00837003">
              <w:rPr>
                <w:sz w:val="28"/>
                <w:szCs w:val="28"/>
              </w:rPr>
              <w:t>2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</w:tr>
    </w:tbl>
    <w:p w:rsidR="00EA1E64" w:rsidRPr="00162ACD" w:rsidRDefault="00EA1E64" w:rsidP="00EA1E64">
      <w:pPr>
        <w:rPr>
          <w:sz w:val="28"/>
          <w:szCs w:val="28"/>
        </w:rPr>
      </w:pPr>
    </w:p>
    <w:tbl>
      <w:tblPr>
        <w:tblW w:w="149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4909"/>
        <w:gridCol w:w="2835"/>
        <w:gridCol w:w="2268"/>
        <w:gridCol w:w="1276"/>
        <w:gridCol w:w="1417"/>
        <w:gridCol w:w="1559"/>
      </w:tblGrid>
      <w:tr w:rsidR="00EA1E64" w:rsidRPr="00162ACD" w:rsidTr="007230CE">
        <w:trPr>
          <w:trHeight w:val="20"/>
          <w:tblHeader/>
        </w:trPr>
        <w:tc>
          <w:tcPr>
            <w:tcW w:w="706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909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A1E64" w:rsidRPr="00162ACD" w:rsidRDefault="00EA1E64" w:rsidP="004C4B8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E64" w:rsidRPr="00162ACD" w:rsidRDefault="00EA1E64" w:rsidP="004C4B8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A1E64" w:rsidRPr="00162ACD" w:rsidRDefault="00EA1E64" w:rsidP="004C4B8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7</w:t>
            </w:r>
          </w:p>
        </w:tc>
      </w:tr>
      <w:tr w:rsidR="00EA1E64" w:rsidRPr="00162ACD" w:rsidTr="007230CE">
        <w:trPr>
          <w:trHeight w:val="20"/>
        </w:trPr>
        <w:tc>
          <w:tcPr>
            <w:tcW w:w="706" w:type="dxa"/>
            <w:shd w:val="clear" w:color="auto" w:fill="auto"/>
            <w:noWrap/>
          </w:tcPr>
          <w:p w:rsidR="00EA1E64" w:rsidRPr="00162ACD" w:rsidRDefault="00EA1E64" w:rsidP="004C4B83">
            <w:pPr>
              <w:jc w:val="center"/>
              <w:rPr>
                <w:b/>
                <w:bCs/>
                <w:sz w:val="28"/>
                <w:szCs w:val="28"/>
              </w:rPr>
            </w:pPr>
            <w:r w:rsidRPr="00162AC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4264" w:type="dxa"/>
            <w:gridSpan w:val="6"/>
            <w:shd w:val="clear" w:color="auto" w:fill="auto"/>
            <w:noWrap/>
          </w:tcPr>
          <w:p w:rsidR="00EA1E64" w:rsidRPr="00162ACD" w:rsidRDefault="00162ACD" w:rsidP="004C4B83">
            <w:pPr>
              <w:jc w:val="center"/>
              <w:rPr>
                <w:b/>
                <w:bCs/>
                <w:sz w:val="28"/>
                <w:szCs w:val="28"/>
              </w:rPr>
            </w:pPr>
            <w:r w:rsidRPr="00162ACD">
              <w:rPr>
                <w:b/>
                <w:bCs/>
                <w:sz w:val="28"/>
                <w:szCs w:val="28"/>
              </w:rPr>
              <w:t xml:space="preserve">Мероприятия по увеличению налоговых и неналоговых доходов бюджета </w:t>
            </w:r>
            <w:r w:rsidR="00166FD3">
              <w:rPr>
                <w:b/>
                <w:bCs/>
                <w:sz w:val="28"/>
                <w:szCs w:val="28"/>
              </w:rPr>
              <w:t xml:space="preserve">Родниковского сельсовета </w:t>
            </w:r>
            <w:r w:rsidRPr="00162ACD">
              <w:rPr>
                <w:b/>
                <w:bCs/>
                <w:sz w:val="28"/>
                <w:szCs w:val="28"/>
              </w:rPr>
              <w:t>Лунинского района</w:t>
            </w:r>
            <w:r w:rsidR="00166FD3">
              <w:rPr>
                <w:b/>
                <w:bCs/>
                <w:sz w:val="28"/>
                <w:szCs w:val="28"/>
              </w:rPr>
              <w:t xml:space="preserve"> Пензенской области</w:t>
            </w:r>
          </w:p>
        </w:tc>
      </w:tr>
      <w:tr w:rsidR="00162ACD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162ACD" w:rsidRPr="00162ACD" w:rsidRDefault="00162ACD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</w:p>
        </w:tc>
        <w:tc>
          <w:tcPr>
            <w:tcW w:w="4909" w:type="dxa"/>
            <w:shd w:val="clear" w:color="auto" w:fill="auto"/>
          </w:tcPr>
          <w:p w:rsidR="00162ACD" w:rsidRPr="00057E52" w:rsidRDefault="00162ACD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2835" w:type="dxa"/>
            <w:shd w:val="clear" w:color="auto" w:fill="auto"/>
          </w:tcPr>
          <w:p w:rsidR="006E494C" w:rsidRDefault="00792230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6E494C" w:rsidRDefault="006E494C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6E494C" w:rsidRDefault="00162ACD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района </w:t>
            </w:r>
          </w:p>
          <w:p w:rsidR="00162ACD" w:rsidRPr="00057E52" w:rsidRDefault="00162ACD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2ACD" w:rsidRPr="00057E52" w:rsidRDefault="00162ACD" w:rsidP="00837003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20</w:t>
            </w:r>
            <w:r w:rsidR="00837003">
              <w:rPr>
                <w:sz w:val="24"/>
                <w:szCs w:val="24"/>
              </w:rPr>
              <w:t>20</w:t>
            </w:r>
            <w:r w:rsidRPr="00057E52">
              <w:rPr>
                <w:sz w:val="24"/>
                <w:szCs w:val="24"/>
              </w:rPr>
              <w:t>–20</w:t>
            </w:r>
            <w:r w:rsidR="007230CE">
              <w:rPr>
                <w:sz w:val="24"/>
                <w:szCs w:val="24"/>
              </w:rPr>
              <w:t>2</w:t>
            </w:r>
            <w:r w:rsidR="00837003">
              <w:rPr>
                <w:sz w:val="24"/>
                <w:szCs w:val="24"/>
              </w:rPr>
              <w:t>2</w:t>
            </w:r>
            <w:r w:rsidRPr="00057E52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276" w:type="dxa"/>
            <w:shd w:val="clear" w:color="auto" w:fill="auto"/>
          </w:tcPr>
          <w:p w:rsidR="00162ACD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62ACD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62ACD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1.2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Установление на территории </w:t>
            </w:r>
            <w:r w:rsidR="006E494C">
              <w:rPr>
                <w:sz w:val="24"/>
                <w:szCs w:val="24"/>
              </w:rPr>
              <w:t xml:space="preserve">Родниковского сельсовета </w:t>
            </w:r>
            <w:r w:rsidRPr="00057E52">
              <w:rPr>
                <w:sz w:val="24"/>
                <w:szCs w:val="24"/>
              </w:rPr>
              <w:t xml:space="preserve">Лунинского района порядка исчисления </w:t>
            </w:r>
            <w:r w:rsidR="00166FD3">
              <w:rPr>
                <w:sz w:val="24"/>
                <w:szCs w:val="24"/>
              </w:rPr>
              <w:t>налога</w:t>
            </w:r>
            <w:r w:rsidRPr="00057E52">
              <w:rPr>
                <w:sz w:val="24"/>
                <w:szCs w:val="24"/>
              </w:rPr>
              <w:t xml:space="preserve"> на имущество физических лиц исходя из кадастровой стоимости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6E494C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="006E494C"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6E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837003" w:rsidP="00293436">
            <w:pPr>
              <w:jc w:val="center"/>
            </w:pPr>
            <w:r w:rsidRPr="00057E5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057E52">
              <w:rPr>
                <w:sz w:val="24"/>
                <w:szCs w:val="24"/>
              </w:rPr>
              <w:t>–20</w:t>
            </w:r>
            <w:r>
              <w:rPr>
                <w:sz w:val="24"/>
                <w:szCs w:val="24"/>
              </w:rPr>
              <w:t>22</w:t>
            </w:r>
            <w:r w:rsidRPr="00057E52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1.3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Постановка на учет неучтенных объектов налогообложения и актуализация баз данных </w:t>
            </w:r>
            <w:r w:rsidRPr="00057E52">
              <w:rPr>
                <w:sz w:val="24"/>
                <w:szCs w:val="24"/>
              </w:rPr>
              <w:lastRenderedPageBreak/>
              <w:t>по учету недвижимого имущества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Родниковского </w:t>
            </w:r>
            <w:r>
              <w:rPr>
                <w:sz w:val="24"/>
                <w:szCs w:val="24"/>
              </w:rPr>
              <w:lastRenderedPageBreak/>
              <w:t>сельсовета</w:t>
            </w:r>
          </w:p>
          <w:p w:rsidR="00293436" w:rsidRPr="00057E52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lastRenderedPageBreak/>
              <w:t>2020–2022</w:t>
            </w:r>
            <w:r w:rsidR="00293436" w:rsidRPr="0053115C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lastRenderedPageBreak/>
              <w:t>1.4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bCs/>
                <w:sz w:val="24"/>
                <w:szCs w:val="24"/>
              </w:rPr>
            </w:pPr>
            <w:r w:rsidRPr="00057E52">
              <w:rPr>
                <w:bCs/>
                <w:sz w:val="24"/>
                <w:szCs w:val="24"/>
              </w:rPr>
              <w:t>Усиление аналитической работы муниципальных образований в части повышения эффективности  установленных коэффициентов К2 по единому налогу на вмененный доход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293436" w:rsidRPr="00057E52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="00293436" w:rsidRPr="0053115C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F41CA3" w:rsidP="007230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1.5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Снижение задолженности по налогам в результате осуществления деятельности межведомственной комиссии по налогам и сборам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5B0B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1.6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Выявление работодателей (организаций и индивидуальных предпринимателей), не оформляющих трудовые отношения с наемными работниками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5B0B5E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F41CA3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F41CA3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F41CA3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Проведение работы по выявлению фактов осуществления предпринимательской деятельности без регистрации с целью привлечения к налогообложению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5B0B5E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F41CA3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A65F7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Выявление иногородних подрядных и субподрядных организаций, осуществляющих на территориях муниципальных образований выполнение работ (оказание услуг) без постановки на налоговый учет по месту осуществления деятельности, направление указанных сведений в налоговые органы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5B0B5E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Проведение инвентаризации имущества, находящегося в муниципальной собственности, рассмотрение возможности приватизации, продажи или сдачи в аренду имущества, которое не используется для </w:t>
            </w:r>
            <w:r w:rsidRPr="00057E52">
              <w:rPr>
                <w:sz w:val="24"/>
                <w:szCs w:val="24"/>
              </w:rPr>
              <w:lastRenderedPageBreak/>
              <w:t xml:space="preserve">обеспечения полномочий органов местного самоуправления 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5B0B5E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F41CA3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F41CA3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F41CA3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</w:tcPr>
          <w:p w:rsidR="00293436" w:rsidRPr="00162ACD" w:rsidRDefault="00293436" w:rsidP="006F42D7">
            <w:pPr>
              <w:keepNext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Применение порядка расчета арендной платы за земельные участки, предоставляемые в аренду без торгов, утвержденного постановлением Правительства Пензенской области </w:t>
            </w:r>
            <w:r w:rsidRPr="00057E52">
              <w:rPr>
                <w:sz w:val="24"/>
                <w:szCs w:val="24"/>
              </w:rPr>
              <w:br/>
              <w:t xml:space="preserve">от 08.10.2015 № 552-пП «Об утверждении Порядка определения размера арендной платы за земельные участки, находящиеся </w:t>
            </w:r>
            <w:r w:rsidRPr="00057E52">
              <w:rPr>
                <w:sz w:val="24"/>
                <w:szCs w:val="24"/>
              </w:rPr>
              <w:br/>
              <w:t>в собственности Пензенской области, и земельные участки, государственная собственность на которые не разграничена, и предоставленные в аренду без торгов»</w:t>
            </w:r>
            <w:r w:rsidRPr="00057E52">
              <w:rPr>
                <w:sz w:val="24"/>
                <w:szCs w:val="24"/>
              </w:rPr>
              <w:br/>
              <w:t>(с последующими изменениями)</w:t>
            </w:r>
          </w:p>
        </w:tc>
        <w:tc>
          <w:tcPr>
            <w:tcW w:w="2835" w:type="dxa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Внесение изменений в муниципальные нормативные правовые акты в части индексации ставок арендной платы за пользование муниципальным имуществом</w:t>
            </w:r>
          </w:p>
        </w:tc>
        <w:tc>
          <w:tcPr>
            <w:tcW w:w="2835" w:type="dxa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6E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F41CA3" w:rsidP="002547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Сокращение задолженности по неналоговым доходам, зачисляемым в местные бюджеты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6E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F41CA3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F41CA3" w:rsidP="00A65F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Осуществление систематического контроля за соблюдением законодательства в сфере благоустройства и уборки территорий населенных пунктов, принятие мер </w:t>
            </w:r>
            <w:r w:rsidRPr="00057E52">
              <w:rPr>
                <w:sz w:val="24"/>
                <w:szCs w:val="24"/>
              </w:rPr>
              <w:br/>
              <w:t xml:space="preserve">по повышению собираемости штрафов </w:t>
            </w:r>
            <w:r w:rsidRPr="00057E52">
              <w:rPr>
                <w:sz w:val="24"/>
                <w:szCs w:val="24"/>
              </w:rPr>
              <w:br/>
              <w:t xml:space="preserve">за административные правонарушения </w:t>
            </w:r>
            <w:r w:rsidRPr="00057E52">
              <w:rPr>
                <w:sz w:val="24"/>
                <w:szCs w:val="24"/>
              </w:rPr>
              <w:br/>
              <w:t>в указанной сфере</w:t>
            </w:r>
          </w:p>
        </w:tc>
        <w:tc>
          <w:tcPr>
            <w:tcW w:w="2835" w:type="dxa"/>
            <w:shd w:val="clear" w:color="auto" w:fill="auto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057E52" w:rsidRDefault="00293436" w:rsidP="006E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53115C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3436" w:rsidRPr="00057E52" w:rsidRDefault="00293436" w:rsidP="00A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</w:tr>
      <w:tr w:rsidR="00A65F7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A65F76" w:rsidRPr="00162ACD" w:rsidRDefault="00A65F76" w:rsidP="006F4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  <w:shd w:val="clear" w:color="auto" w:fill="auto"/>
          </w:tcPr>
          <w:p w:rsidR="00A65F76" w:rsidRPr="00057E52" w:rsidRDefault="00A65F76" w:rsidP="006F42D7">
            <w:pPr>
              <w:jc w:val="center"/>
              <w:rPr>
                <w:b/>
                <w:sz w:val="24"/>
                <w:szCs w:val="24"/>
              </w:rPr>
            </w:pPr>
            <w:r w:rsidRPr="00057E5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shd w:val="clear" w:color="auto" w:fill="auto"/>
          </w:tcPr>
          <w:p w:rsidR="00A65F76" w:rsidRPr="00057E52" w:rsidRDefault="00A65F76" w:rsidP="006F42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65F76" w:rsidRPr="00057E52" w:rsidRDefault="00A65F76" w:rsidP="006F42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65F76" w:rsidRPr="00057E52" w:rsidRDefault="00F41CA3" w:rsidP="005D5E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</w:tcPr>
          <w:p w:rsidR="00A65F76" w:rsidRPr="00057E52" w:rsidRDefault="00F41CA3" w:rsidP="00A65F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559" w:type="dxa"/>
            <w:shd w:val="clear" w:color="auto" w:fill="auto"/>
          </w:tcPr>
          <w:p w:rsidR="00A65F76" w:rsidRPr="00057E52" w:rsidRDefault="00F41CA3" w:rsidP="006F4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</w:tr>
    </w:tbl>
    <w:p w:rsidR="00EA1E64" w:rsidRDefault="00EA1E64" w:rsidP="00EA1E64"/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EA1E64" w:rsidRPr="00A52CEC" w:rsidTr="00DA0898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  <w:vAlign w:val="bottom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повышению эффективности организации бюджетного процесса в </w:t>
            </w:r>
            <w:r w:rsidR="00166FD3">
              <w:rPr>
                <w:rFonts w:ascii="Times New Roman" w:hAnsi="Times New Roman" w:cs="Times New Roman"/>
                <w:b/>
                <w:sz w:val="24"/>
                <w:szCs w:val="24"/>
              </w:rPr>
              <w:t>Родниковском сельсовете Лунинского района</w:t>
            </w:r>
            <w:r w:rsidR="003359DF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A52CEC" w:rsidTr="00DA0898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Ответственные за реализацию мероприятий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Ожидаемый эффект</w:t>
            </w:r>
          </w:p>
        </w:tc>
      </w:tr>
    </w:tbl>
    <w:p w:rsidR="00EA1E64" w:rsidRPr="00A52CEC" w:rsidRDefault="00EA1E64" w:rsidP="00534F35">
      <w:pPr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EA1E64" w:rsidRPr="00A52CEC" w:rsidTr="0098596E">
        <w:trPr>
          <w:trHeight w:val="122"/>
          <w:tblHeader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 Лунинского района 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EA1E64" w:rsidRPr="00A52CEC" w:rsidRDefault="00EA1E64" w:rsidP="009C7B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166D08" w:rsidP="00A14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08">
              <w:rPr>
                <w:rFonts w:ascii="Times New Roman" w:hAnsi="Times New Roman" w:cs="Times New Roman"/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293436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3359DF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начальной (максимальной) цены контракта по наименьшему из коммерческих (ценовых) предложений, с использованием информации о средних потребительских ценах на товары (работы, услуги) </w:t>
            </w:r>
          </w:p>
          <w:p w:rsidR="003359DF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с официальных сайтов уполномоченных ведомств Пензенской области (http://pnz.gks.ru, http://tarif.pnzreg.ru) и сведений из реестра государственных контрактов </w:t>
            </w:r>
          </w:p>
          <w:p w:rsidR="003359DF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в единой информационной системе в сфере закупок </w:t>
            </w:r>
          </w:p>
          <w:p w:rsidR="00EA1E64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при применении метода сопоставимых рыночных цен (пункты 1.3 и 1.8 приказа Министерства экономического 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Экономия бюджетных средств при проведении процедур определения поставщиков (подрядчиков, исполнителей) </w:t>
            </w:r>
            <w:r w:rsidR="00497E03"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</w:t>
            </w:r>
            <w:hyperlink r:id="rId11" w:history="1">
              <w:r w:rsidRPr="00A52CEC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№ 44-ФЗ «О контрактной системе </w:t>
            </w:r>
            <w:r w:rsidR="00497E03"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в сфере закупок товаров, работ, услуг для обеспечения государственных и муниципальных нужд» </w:t>
            </w:r>
            <w:r w:rsidR="0071195F"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(с последующими изменениями) по заявкам </w:t>
            </w:r>
            <w:r w:rsidR="00A52CEC" w:rsidRPr="00A52CEC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заказчиков</w:t>
            </w:r>
            <w:r w:rsidR="00A52CEC"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Лунинского района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A52CEC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планов-графиков заказчиков и мероприятий по укрупнению  начальной (максимальной) цены контракта закупок более 100 тыс. рублей, в том числе путем организации планирования совместных торгов при наличии потребности в одних и тех же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товарах, работах, услугах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торгов, сокращение объема трудозатрат при проведении конкурентных процедур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  <w:r w:rsidR="00A52CEC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Оптимизация мер поддержки субъектов малого и среднего предпринимательства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A52CEC" w:rsidRPr="00A52C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увеличению заполняемости бизнес-инкубаторов, мониторинг роста бюджетной и экономической эффективности деятельности резидентов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EA1E64" w:rsidP="002378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="00497E03"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166D08" w:rsidRPr="00166D08">
              <w:rPr>
                <w:rFonts w:ascii="Times New Roman" w:hAnsi="Times New Roman" w:cs="Times New Roman"/>
                <w:sz w:val="24"/>
                <w:szCs w:val="24"/>
              </w:rPr>
              <w:t>2020–2022</w:t>
            </w:r>
            <w:r w:rsidR="00166D08" w:rsidRPr="0053115C">
              <w:rPr>
                <w:sz w:val="24"/>
                <w:szCs w:val="24"/>
              </w:rPr>
              <w:t xml:space="preserve"> </w:t>
            </w:r>
            <w:r w:rsidR="00293436" w:rsidRPr="00293436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использование площадей бизнес-инкубаторов. Повышение бюджетной и экономической эффективности за счет коммерциализации проектов, реализующихся на базе бизнес-инкубаторов. Заполняемость площадей бизнес-инкубаторов </w:t>
            </w:r>
            <w:r w:rsidR="00182344"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не менее 80,0%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A52CEC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Планирование бюджета </w:t>
            </w:r>
            <w:r w:rsidR="00E02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Родниковского сельсовета </w:t>
            </w:r>
            <w:r w:rsidR="00A52CEC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Лунинского района </w:t>
            </w: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293436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бюджета </w:t>
            </w:r>
            <w:r w:rsidR="00E02ADD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Пензенской области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рамках муниципальных программ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  <w:t>(увеличение доли программных расходов)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E02ADD" w:rsidRPr="00A52CEC" w:rsidRDefault="00E02ADD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ED3ECB">
              <w:rPr>
                <w:sz w:val="24"/>
                <w:szCs w:val="24"/>
              </w:rPr>
              <w:t>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02ADD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программных расходов к общему объему расходов бюджета </w:t>
            </w:r>
            <w:r w:rsidR="00E02ADD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</w:t>
            </w:r>
          </w:p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Пензенской области:</w:t>
            </w:r>
          </w:p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5F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 – свыше 90%</w:t>
            </w:r>
          </w:p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5F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 – свыше 90%</w:t>
            </w:r>
          </w:p>
          <w:p w:rsidR="00293436" w:rsidRPr="00A52CEC" w:rsidRDefault="00293436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5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 – свыше 90%</w:t>
            </w:r>
          </w:p>
        </w:tc>
      </w:tr>
      <w:tr w:rsidR="00293436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93436" w:rsidRPr="00A52CEC" w:rsidRDefault="00293436" w:rsidP="00057E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бюджетного прогноза </w:t>
            </w:r>
            <w:r w:rsidR="00E02ADD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 на долгосрочный период до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93436" w:rsidRPr="00A52CEC" w:rsidRDefault="00E02ADD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93436" w:rsidRDefault="00166D08" w:rsidP="00293436">
            <w:pPr>
              <w:jc w:val="center"/>
            </w:pPr>
            <w:r>
              <w:rPr>
                <w:sz w:val="24"/>
                <w:szCs w:val="24"/>
              </w:rPr>
              <w:t>2020–2022</w:t>
            </w:r>
            <w:r w:rsidRPr="0053115C">
              <w:rPr>
                <w:sz w:val="24"/>
                <w:szCs w:val="24"/>
              </w:rPr>
              <w:t xml:space="preserve"> </w:t>
            </w:r>
            <w:r w:rsidR="00293436" w:rsidRPr="00ED3ECB">
              <w:rPr>
                <w:sz w:val="24"/>
                <w:szCs w:val="24"/>
              </w:rPr>
              <w:t>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02ADD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Улучшение качества планирования бюджета</w:t>
            </w:r>
            <w:r w:rsidR="00E02ADD">
              <w:rPr>
                <w:rFonts w:ascii="Times New Roman" w:hAnsi="Times New Roman" w:cs="Times New Roman"/>
                <w:sz w:val="24"/>
                <w:szCs w:val="24"/>
              </w:rPr>
              <w:t xml:space="preserve"> Родниковского сельсовета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Лунинского района </w:t>
            </w:r>
          </w:p>
          <w:p w:rsidR="00293436" w:rsidRPr="00B85CFA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</w:tr>
      <w:tr w:rsidR="00EA1E64" w:rsidRPr="00AC41C9" w:rsidTr="00534F35">
        <w:trPr>
          <w:trHeight w:val="660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EA1E64" w:rsidRPr="005D4C93" w:rsidRDefault="00EA1E64" w:rsidP="005D4C93">
            <w:pPr>
              <w:pStyle w:val="2"/>
            </w:pPr>
            <w:r w:rsidRPr="005D4C93">
              <w:lastRenderedPageBreak/>
              <w:t>2.</w:t>
            </w:r>
            <w:r w:rsidR="00AC41C9" w:rsidRPr="005D4C93">
              <w:t>4</w:t>
            </w:r>
          </w:p>
        </w:tc>
        <w:tc>
          <w:tcPr>
            <w:tcW w:w="14264" w:type="dxa"/>
            <w:gridSpan w:val="4"/>
            <w:shd w:val="clear" w:color="auto" w:fill="auto"/>
            <w:tcMar>
              <w:top w:w="28" w:type="dxa"/>
              <w:bottom w:w="28" w:type="dxa"/>
            </w:tcMar>
          </w:tcPr>
          <w:p w:rsidR="00EA1E64" w:rsidRPr="005D4C93" w:rsidRDefault="00EA1E64" w:rsidP="000764A9">
            <w:pPr>
              <w:pStyle w:val="2"/>
              <w:jc w:val="center"/>
            </w:pPr>
            <w:r w:rsidRPr="005D4C93">
              <w:t xml:space="preserve">Меры по совершенствованию системы управления имуществом, находящимся в собственности </w:t>
            </w:r>
            <w:r w:rsidR="00EA79F6">
              <w:t xml:space="preserve">Родниковского сельсовета </w:t>
            </w:r>
            <w:r w:rsidR="0024050C" w:rsidRPr="005D4C93">
              <w:t xml:space="preserve">Лунинского района </w:t>
            </w:r>
            <w:r w:rsidRPr="005D4C93">
              <w:t>Пензенской области и эффективности его использования</w:t>
            </w:r>
          </w:p>
        </w:tc>
      </w:tr>
      <w:tr w:rsidR="0024050C" w:rsidRPr="00AC41C9" w:rsidTr="00534F35">
        <w:trPr>
          <w:trHeight w:val="1218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5D4C93">
            <w:pPr>
              <w:pStyle w:val="2"/>
            </w:pPr>
            <w:r w:rsidRPr="00AC41C9">
              <w:t>2.</w:t>
            </w:r>
            <w:r w:rsidR="00AC41C9" w:rsidRPr="00AC41C9">
              <w:t>4</w:t>
            </w:r>
            <w:r w:rsidRPr="00AC41C9">
              <w:t>.1</w:t>
            </w:r>
          </w:p>
        </w:tc>
        <w:tc>
          <w:tcPr>
            <w:tcW w:w="6132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EA7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Мониторинг кредиторской задолженности муниципальных унитарных предприятий</w:t>
            </w:r>
            <w:r w:rsidR="00EA79F6">
              <w:rPr>
                <w:rFonts w:ascii="Times New Roman" w:hAnsi="Times New Roman" w:cs="Times New Roman"/>
                <w:sz w:val="24"/>
                <w:szCs w:val="24"/>
              </w:rPr>
              <w:t xml:space="preserve"> Родниковского сельсовета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</w:t>
            </w:r>
          </w:p>
        </w:tc>
        <w:tc>
          <w:tcPr>
            <w:tcW w:w="2948" w:type="dxa"/>
            <w:shd w:val="clear" w:color="auto" w:fill="auto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B71903" w:rsidRDefault="00B71903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3">
              <w:rPr>
                <w:rFonts w:ascii="Times New Roman" w:hAnsi="Times New Roman" w:cs="Times New Roman"/>
                <w:sz w:val="24"/>
                <w:szCs w:val="24"/>
              </w:rPr>
              <w:t xml:space="preserve">2020–2022 </w:t>
            </w:r>
            <w:r w:rsidR="00293436" w:rsidRPr="00B71903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3455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24050C" w:rsidRPr="00AC41C9" w:rsidTr="00534F35">
        <w:trPr>
          <w:trHeight w:val="1484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5D4C93">
            <w:pPr>
              <w:pStyle w:val="2"/>
            </w:pPr>
            <w:r w:rsidRPr="00AC41C9">
              <w:t>2.</w:t>
            </w:r>
            <w:r w:rsidR="00AC41C9" w:rsidRPr="00AC41C9">
              <w:t>4</w:t>
            </w:r>
            <w:r w:rsidRPr="00AC41C9">
              <w:t>.2</w:t>
            </w:r>
          </w:p>
        </w:tc>
        <w:tc>
          <w:tcPr>
            <w:tcW w:w="6132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прогнозных планов приватизации муниципального имущества </w:t>
            </w:r>
            <w:r w:rsidR="00EA79F6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</w:t>
            </w:r>
          </w:p>
        </w:tc>
        <w:tc>
          <w:tcPr>
            <w:tcW w:w="2948" w:type="dxa"/>
            <w:shd w:val="clear" w:color="auto" w:fill="auto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B71903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3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Pr="00B719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</w:t>
            </w:r>
            <w:r w:rsidR="00B71903" w:rsidRPr="00B71903">
              <w:rPr>
                <w:rFonts w:ascii="Times New Roman" w:hAnsi="Times New Roman" w:cs="Times New Roman"/>
                <w:sz w:val="24"/>
                <w:szCs w:val="24"/>
              </w:rPr>
              <w:t xml:space="preserve">2020–2022 </w:t>
            </w:r>
            <w:r w:rsidR="00293436" w:rsidRPr="00B71903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3455" w:type="dxa"/>
            <w:shd w:val="clear" w:color="auto" w:fill="auto"/>
            <w:tcMar>
              <w:top w:w="28" w:type="dxa"/>
              <w:bottom w:w="28" w:type="dxa"/>
            </w:tcMar>
          </w:tcPr>
          <w:p w:rsidR="009202D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в хозяйственный оборот малоэффективных муниципальных активов. Пополнение доходной части бюджета </w:t>
            </w:r>
            <w:r w:rsidR="009202D9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</w:t>
            </w:r>
          </w:p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</w:tr>
      <w:tr w:rsidR="0024050C" w:rsidRPr="00B85CFA" w:rsidTr="00534F35">
        <w:trPr>
          <w:trHeight w:val="20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5D4C93">
            <w:pPr>
              <w:pStyle w:val="2"/>
            </w:pPr>
            <w:r w:rsidRPr="00AC41C9">
              <w:t>2.</w:t>
            </w:r>
            <w:r w:rsidR="00AC41C9" w:rsidRPr="00AC41C9">
              <w:t>4</w:t>
            </w:r>
            <w:r w:rsidRPr="00AC41C9">
              <w:t>.3</w:t>
            </w:r>
          </w:p>
        </w:tc>
        <w:tc>
          <w:tcPr>
            <w:tcW w:w="6132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финансово-хозяйственной деятельности муниципальных унитарных предприятий </w:t>
            </w:r>
            <w:r w:rsidR="009202D9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Пензенской области и хозяйственных обществ, акции (доли) участия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уставных капиталах которых находятся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собственности </w:t>
            </w:r>
            <w:r w:rsidR="009202D9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Пензенской области,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целях принятия управленческих решений о целесообразности сохранения указанных объектов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составе собственности </w:t>
            </w:r>
            <w:r w:rsidR="009202D9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</w:t>
            </w:r>
          </w:p>
        </w:tc>
        <w:tc>
          <w:tcPr>
            <w:tcW w:w="2948" w:type="dxa"/>
            <w:shd w:val="clear" w:color="auto" w:fill="auto"/>
            <w:tcMar>
              <w:top w:w="28" w:type="dxa"/>
              <w:bottom w:w="28" w:type="dxa"/>
            </w:tcMar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Родниковского 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B71903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3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Pr="00B719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</w:t>
            </w:r>
            <w:r w:rsidR="00B71903" w:rsidRPr="00B71903">
              <w:rPr>
                <w:rFonts w:ascii="Times New Roman" w:hAnsi="Times New Roman" w:cs="Times New Roman"/>
                <w:sz w:val="24"/>
                <w:szCs w:val="24"/>
              </w:rPr>
              <w:t xml:space="preserve">2020–2022 </w:t>
            </w:r>
            <w:r w:rsidR="00293436" w:rsidRPr="00B71903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3455" w:type="dxa"/>
            <w:shd w:val="clear" w:color="auto" w:fill="auto"/>
            <w:tcMar>
              <w:top w:w="28" w:type="dxa"/>
              <w:bottom w:w="28" w:type="dxa"/>
            </w:tcMar>
          </w:tcPr>
          <w:p w:rsidR="009202D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состава и структуры имущества </w:t>
            </w:r>
            <w:r w:rsidR="009202D9"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</w:t>
            </w:r>
          </w:p>
          <w:p w:rsidR="0024050C" w:rsidRPr="0024050C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</w:tr>
    </w:tbl>
    <w:p w:rsidR="00EA1E64" w:rsidRPr="0096634D" w:rsidRDefault="00EA1E64" w:rsidP="00EA1E64">
      <w:pPr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1276"/>
        <w:gridCol w:w="708"/>
        <w:gridCol w:w="1557"/>
        <w:gridCol w:w="144"/>
        <w:gridCol w:w="1418"/>
        <w:gridCol w:w="1559"/>
        <w:gridCol w:w="1470"/>
      </w:tblGrid>
      <w:tr w:rsidR="00EA1E64" w:rsidRPr="00534F35" w:rsidTr="00FF333D">
        <w:trPr>
          <w:trHeight w:val="324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534F35" w:rsidRDefault="00193B9E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4" w:type="dxa"/>
            <w:gridSpan w:val="8"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снижению долговой нагрузки бюджета </w:t>
            </w:r>
            <w:r w:rsidR="00201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Родниковского сельсовета </w:t>
            </w:r>
            <w:r w:rsidR="00193B9E"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Лунинского района </w:t>
            </w: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5819BC" w:rsidRPr="00534F35" w:rsidTr="00FF333D">
        <w:trPr>
          <w:trHeight w:val="324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5819BC" w:rsidRPr="00534F35" w:rsidRDefault="005819BC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4" w:type="dxa"/>
            <w:gridSpan w:val="8"/>
            <w:tcMar>
              <w:top w:w="28" w:type="dxa"/>
              <w:bottom w:w="28" w:type="dxa"/>
            </w:tcMar>
            <w:vAlign w:val="bottom"/>
          </w:tcPr>
          <w:p w:rsidR="005819BC" w:rsidRPr="00534F35" w:rsidRDefault="005819BC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1E64" w:rsidRPr="00534F35" w:rsidTr="00DA0898">
        <w:trPr>
          <w:trHeight w:val="20"/>
        </w:trPr>
        <w:tc>
          <w:tcPr>
            <w:tcW w:w="68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32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A65D3F" w:rsidP="00DA0898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 xml:space="preserve">Ответственные </w:t>
            </w:r>
            <w:r w:rsidR="00FF333D" w:rsidRPr="00534F35">
              <w:rPr>
                <w:sz w:val="24"/>
                <w:szCs w:val="24"/>
              </w:rPr>
              <w:br/>
            </w:r>
            <w:r w:rsidR="00EA1E64" w:rsidRPr="00534F35">
              <w:rPr>
                <w:sz w:val="24"/>
                <w:szCs w:val="24"/>
              </w:rPr>
              <w:t>за реализацию мероприятий</w:t>
            </w:r>
          </w:p>
        </w:tc>
        <w:tc>
          <w:tcPr>
            <w:tcW w:w="170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4447" w:type="dxa"/>
            <w:gridSpan w:val="3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0E1D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Ожидаемое изменение объема долга,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E1D88" w:rsidRPr="00534F3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EA1E64" w:rsidRPr="00534F35" w:rsidTr="00DA0898">
        <w:trPr>
          <w:trHeight w:val="20"/>
        </w:trPr>
        <w:tc>
          <w:tcPr>
            <w:tcW w:w="687" w:type="dxa"/>
            <w:vMerge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2" w:type="dxa"/>
            <w:vMerge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EA1E64" w:rsidRPr="00534F35" w:rsidRDefault="00B71903" w:rsidP="006E17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A1E64"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A1E64" w:rsidRPr="00534F35" w:rsidRDefault="00EA1E64" w:rsidP="006E17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19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EA1E64" w:rsidRPr="00534F35" w:rsidRDefault="00EA1E64" w:rsidP="006E17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90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64093" w:rsidRPr="00534F35" w:rsidTr="006F42D7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564093" w:rsidRPr="00534F35" w:rsidRDefault="00564093" w:rsidP="00193B9E">
            <w:pPr>
              <w:jc w:val="center"/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t>3.1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564093" w:rsidRPr="00534F35" w:rsidRDefault="00564093" w:rsidP="000E1D88">
            <w:pPr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t xml:space="preserve">Снижение долговой нагрузки </w:t>
            </w:r>
            <w:r>
              <w:rPr>
                <w:sz w:val="24"/>
                <w:szCs w:val="24"/>
              </w:rPr>
              <w:t xml:space="preserve">Родниковского сельсовета </w:t>
            </w:r>
            <w:r w:rsidRPr="00534F35">
              <w:rPr>
                <w:sz w:val="24"/>
                <w:szCs w:val="24"/>
              </w:rPr>
              <w:t>Лунинского района, тыс. рублей</w:t>
            </w:r>
          </w:p>
        </w:tc>
        <w:tc>
          <w:tcPr>
            <w:tcW w:w="1984" w:type="dxa"/>
            <w:gridSpan w:val="2"/>
            <w:vMerge w:val="restart"/>
            <w:tcMar>
              <w:top w:w="28" w:type="dxa"/>
              <w:bottom w:w="28" w:type="dxa"/>
            </w:tcMar>
            <w:vAlign w:val="bottom"/>
          </w:tcPr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Родниковского </w:t>
            </w:r>
            <w:r>
              <w:rPr>
                <w:sz w:val="24"/>
                <w:szCs w:val="24"/>
              </w:rPr>
              <w:lastRenderedPageBreak/>
              <w:t>сельсовета</w:t>
            </w:r>
          </w:p>
          <w:p w:rsidR="00792230" w:rsidRDefault="00792230" w:rsidP="0079223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Лунинского район</w:t>
            </w:r>
            <w:r>
              <w:rPr>
                <w:sz w:val="24"/>
                <w:szCs w:val="24"/>
              </w:rPr>
              <w:t>а</w:t>
            </w:r>
            <w:r w:rsidRPr="00057E52">
              <w:rPr>
                <w:sz w:val="24"/>
                <w:szCs w:val="24"/>
              </w:rPr>
              <w:t xml:space="preserve"> </w:t>
            </w:r>
          </w:p>
          <w:p w:rsidR="00564093" w:rsidRPr="00534F35" w:rsidRDefault="00564093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28" w:type="dxa"/>
              <w:bottom w:w="28" w:type="dxa"/>
            </w:tcMar>
            <w:vAlign w:val="bottom"/>
          </w:tcPr>
          <w:p w:rsidR="00564093" w:rsidRPr="00534F35" w:rsidRDefault="00564093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2020–2022</w:t>
            </w:r>
            <w:r w:rsidRPr="00293436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564093" w:rsidRPr="00534F35" w:rsidRDefault="00A9506D" w:rsidP="00A9506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64093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564093" w:rsidRPr="00534F35" w:rsidRDefault="00A9506D" w:rsidP="005D5E5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64093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564093" w:rsidRPr="00534F35" w:rsidRDefault="00A9506D" w:rsidP="00AC33E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64093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564093" w:rsidRPr="00534F35" w:rsidTr="006F42D7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564093" w:rsidRPr="00534F35" w:rsidRDefault="00564093" w:rsidP="00193B9E">
            <w:pPr>
              <w:jc w:val="center"/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564093" w:rsidRPr="00534F35" w:rsidRDefault="00564093" w:rsidP="000E1D88">
            <w:pPr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t xml:space="preserve">Снижение уровня муниципального долга </w:t>
            </w:r>
            <w:r>
              <w:rPr>
                <w:sz w:val="24"/>
                <w:szCs w:val="24"/>
              </w:rPr>
              <w:t xml:space="preserve">Родниковского сельсовета </w:t>
            </w:r>
            <w:r w:rsidRPr="00534F35">
              <w:rPr>
                <w:sz w:val="24"/>
                <w:szCs w:val="24"/>
              </w:rPr>
              <w:t>Лунинского района к доходам бюджета без учета объема безвозмездных поступлений, %</w:t>
            </w:r>
          </w:p>
        </w:tc>
        <w:tc>
          <w:tcPr>
            <w:tcW w:w="1984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564093" w:rsidRPr="00534F35" w:rsidRDefault="00564093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564093" w:rsidRPr="00534F35" w:rsidRDefault="00564093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564093" w:rsidRPr="006B4D7E" w:rsidRDefault="00A9506D" w:rsidP="005D5E5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64093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564093" w:rsidRPr="006B4D7E" w:rsidRDefault="00A9506D" w:rsidP="005D5E5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564093" w:rsidRPr="006B4D7E" w:rsidRDefault="00A9506D" w:rsidP="00193B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193B9E" w:rsidRPr="00534F35" w:rsidTr="00534F35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193B9E" w:rsidRPr="00534F35" w:rsidRDefault="00193B9E" w:rsidP="00534F3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264" w:type="dxa"/>
            <w:gridSpan w:val="8"/>
            <w:tcMar>
              <w:top w:w="28" w:type="dxa"/>
              <w:bottom w:w="28" w:type="dxa"/>
            </w:tcMar>
            <w:vAlign w:val="bottom"/>
          </w:tcPr>
          <w:p w:rsidR="00193B9E" w:rsidRPr="00534F35" w:rsidRDefault="00193B9E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Бюджетный эффект реализации Плана мероприятий по оздоровлению муниципальных финансов </w:t>
            </w:r>
            <w:r w:rsidR="001C25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Родниковского сельсовета </w:t>
            </w: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Лунинского района</w:t>
            </w:r>
            <w:r w:rsidR="001C25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Пензенской области</w:t>
            </w:r>
          </w:p>
        </w:tc>
      </w:tr>
      <w:tr w:rsidR="00E74CA1" w:rsidRPr="00534F35" w:rsidTr="00E74CA1">
        <w:trPr>
          <w:trHeight w:val="20"/>
        </w:trPr>
        <w:tc>
          <w:tcPr>
            <w:tcW w:w="68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0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2265" w:type="dxa"/>
            <w:gridSpan w:val="2"/>
            <w:vMerge w:val="restart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4" w:type="dxa"/>
            <w:vMerge w:val="restart"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E74CA1" w:rsidRPr="00534F35" w:rsidRDefault="00E74CA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gridSpan w:val="3"/>
            <w:tcMar>
              <w:top w:w="28" w:type="dxa"/>
              <w:bottom w:w="28" w:type="dxa"/>
            </w:tcMar>
          </w:tcPr>
          <w:p w:rsidR="00E74CA1" w:rsidRPr="00534F35" w:rsidRDefault="00E74CA1" w:rsidP="006F42D7">
            <w:pPr>
              <w:jc w:val="center"/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  <w:lang w:eastAsia="en-US"/>
              </w:rPr>
              <w:t>Ожидаемые значения целевых показателей</w:t>
            </w:r>
          </w:p>
        </w:tc>
      </w:tr>
      <w:tr w:rsidR="006E1742" w:rsidRPr="00534F35" w:rsidTr="00E74CA1">
        <w:trPr>
          <w:trHeight w:val="20"/>
        </w:trPr>
        <w:tc>
          <w:tcPr>
            <w:tcW w:w="687" w:type="dxa"/>
            <w:vMerge/>
            <w:tcMar>
              <w:top w:w="28" w:type="dxa"/>
              <w:bottom w:w="28" w:type="dxa"/>
            </w:tcMar>
          </w:tcPr>
          <w:p w:rsidR="006E1742" w:rsidRPr="00534F35" w:rsidRDefault="006E1742" w:rsidP="00193B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8" w:type="dxa"/>
            <w:gridSpan w:val="2"/>
            <w:vMerge/>
            <w:tcMar>
              <w:top w:w="28" w:type="dxa"/>
              <w:bottom w:w="28" w:type="dxa"/>
            </w:tcMar>
          </w:tcPr>
          <w:p w:rsidR="006E1742" w:rsidRPr="00534F35" w:rsidRDefault="006E1742" w:rsidP="000E1D88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  <w:tcBorders>
              <w:right w:val="nil"/>
            </w:tcBorders>
            <w:tcMar>
              <w:top w:w="28" w:type="dxa"/>
              <w:bottom w:w="28" w:type="dxa"/>
            </w:tcMar>
          </w:tcPr>
          <w:p w:rsidR="006E1742" w:rsidRPr="00534F35" w:rsidRDefault="006E1742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6E1742" w:rsidRPr="00534F35" w:rsidRDefault="006E1742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6E1742" w:rsidRPr="00534F35" w:rsidRDefault="00B71903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E1742"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6E1742" w:rsidRPr="00534F35" w:rsidRDefault="006E1742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19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6E1742" w:rsidRPr="00534F35" w:rsidRDefault="006E1742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1903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64093" w:rsidRPr="00534F35" w:rsidTr="00E74CA1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564093" w:rsidRPr="00534F35" w:rsidRDefault="00564093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408" w:type="dxa"/>
            <w:gridSpan w:val="2"/>
            <w:tcMar>
              <w:top w:w="28" w:type="dxa"/>
              <w:bottom w:w="28" w:type="dxa"/>
            </w:tcMar>
          </w:tcPr>
          <w:p w:rsidR="00564093" w:rsidRPr="00534F35" w:rsidRDefault="00564093" w:rsidP="00534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налоговых и неналоговых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265" w:type="dxa"/>
            <w:gridSpan w:val="2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564093" w:rsidRPr="00534F35" w:rsidRDefault="00564093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564093" w:rsidRPr="00534F35" w:rsidRDefault="00564093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564093" w:rsidRPr="00A9506D" w:rsidRDefault="005D5E59" w:rsidP="005D5E59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2536,0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564093" w:rsidRPr="00A9506D" w:rsidRDefault="005D5E59" w:rsidP="005D5E59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2569,0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564093" w:rsidRPr="00A9506D" w:rsidRDefault="005D5E59" w:rsidP="00534F35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2598,0</w:t>
            </w:r>
          </w:p>
        </w:tc>
      </w:tr>
      <w:tr w:rsidR="00564093" w:rsidRPr="00534F35" w:rsidTr="004C7073">
        <w:trPr>
          <w:trHeight w:val="20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564093" w:rsidRPr="004C7073" w:rsidRDefault="00564093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408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564093" w:rsidRPr="004C7073" w:rsidRDefault="00564093" w:rsidP="004C70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3">
              <w:rPr>
                <w:rFonts w:ascii="Times New Roman" w:hAnsi="Times New Roman" w:cs="Times New Roman"/>
                <w:sz w:val="24"/>
                <w:szCs w:val="24"/>
              </w:rPr>
              <w:t xml:space="preserve">Объем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4C7073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2265" w:type="dxa"/>
            <w:gridSpan w:val="2"/>
            <w:tcBorders>
              <w:right w:val="nil"/>
            </w:tcBorders>
            <w:shd w:val="clear" w:color="auto" w:fill="auto"/>
            <w:tcMar>
              <w:top w:w="28" w:type="dxa"/>
              <w:bottom w:w="28" w:type="dxa"/>
            </w:tcMar>
          </w:tcPr>
          <w:p w:rsidR="00564093" w:rsidRPr="004C7073" w:rsidRDefault="00564093" w:rsidP="00534F35">
            <w:pPr>
              <w:jc w:val="center"/>
              <w:rPr>
                <w:sz w:val="24"/>
                <w:szCs w:val="24"/>
              </w:rPr>
            </w:pPr>
            <w:r w:rsidRPr="004C7073">
              <w:rPr>
                <w:sz w:val="24"/>
                <w:szCs w:val="24"/>
              </w:rPr>
              <w:t>тыс. руб.</w:t>
            </w:r>
          </w:p>
        </w:tc>
        <w:tc>
          <w:tcPr>
            <w:tcW w:w="144" w:type="dxa"/>
            <w:vMerge/>
            <w:tcBorders>
              <w:lef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564093" w:rsidRPr="004C7073" w:rsidRDefault="00564093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28" w:type="dxa"/>
              <w:bottom w:w="28" w:type="dxa"/>
            </w:tcMar>
          </w:tcPr>
          <w:p w:rsidR="00564093" w:rsidRPr="00A9506D" w:rsidRDefault="00C60535" w:rsidP="005D5E59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0</w:t>
            </w:r>
            <w:r w:rsidR="00564093" w:rsidRPr="00A9506D">
              <w:rPr>
                <w:sz w:val="24"/>
                <w:szCs w:val="24"/>
              </w:rPr>
              <w:t>,0</w:t>
            </w:r>
            <w:r w:rsidR="00A9506D" w:rsidRPr="00A9506D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:rsidR="00564093" w:rsidRPr="00A9506D" w:rsidRDefault="00C60535" w:rsidP="005D5E59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0</w:t>
            </w:r>
            <w:r w:rsidR="00564093" w:rsidRPr="00A9506D">
              <w:rPr>
                <w:sz w:val="24"/>
                <w:szCs w:val="24"/>
              </w:rPr>
              <w:t>,0</w:t>
            </w:r>
            <w:r w:rsidR="00A9506D" w:rsidRPr="00A9506D">
              <w:rPr>
                <w:sz w:val="24"/>
                <w:szCs w:val="24"/>
              </w:rPr>
              <w:t>00</w:t>
            </w:r>
          </w:p>
        </w:tc>
        <w:tc>
          <w:tcPr>
            <w:tcW w:w="1470" w:type="dxa"/>
            <w:shd w:val="clear" w:color="auto" w:fill="auto"/>
            <w:tcMar>
              <w:top w:w="28" w:type="dxa"/>
              <w:bottom w:w="28" w:type="dxa"/>
            </w:tcMar>
          </w:tcPr>
          <w:p w:rsidR="00564093" w:rsidRPr="00A9506D" w:rsidRDefault="00C60535" w:rsidP="00C60535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0,</w:t>
            </w:r>
            <w:r w:rsidR="00564093" w:rsidRPr="00A9506D">
              <w:rPr>
                <w:sz w:val="24"/>
                <w:szCs w:val="24"/>
              </w:rPr>
              <w:t>0</w:t>
            </w:r>
            <w:r w:rsidR="00A9506D" w:rsidRPr="00A9506D">
              <w:rPr>
                <w:sz w:val="24"/>
                <w:szCs w:val="24"/>
              </w:rPr>
              <w:t>00</w:t>
            </w:r>
          </w:p>
        </w:tc>
      </w:tr>
      <w:tr w:rsidR="00564093" w:rsidRPr="00534F35" w:rsidTr="00E74CA1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564093" w:rsidRPr="00534F35" w:rsidRDefault="00564093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408" w:type="dxa"/>
            <w:gridSpan w:val="2"/>
            <w:tcMar>
              <w:top w:w="28" w:type="dxa"/>
              <w:bottom w:w="28" w:type="dxa"/>
            </w:tcMar>
          </w:tcPr>
          <w:p w:rsidR="00564093" w:rsidRPr="00534F35" w:rsidRDefault="00564093" w:rsidP="0005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(профицит)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265" w:type="dxa"/>
            <w:gridSpan w:val="2"/>
            <w:tcBorders>
              <w:right w:val="nil"/>
            </w:tcBorders>
            <w:tcMar>
              <w:top w:w="28" w:type="dxa"/>
              <w:bottom w:w="28" w:type="dxa"/>
            </w:tcMar>
          </w:tcPr>
          <w:p w:rsidR="00564093" w:rsidRPr="00534F35" w:rsidRDefault="00564093" w:rsidP="00534F35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тыс. руб.</w:t>
            </w: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564093" w:rsidRPr="00534F35" w:rsidRDefault="00564093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564093" w:rsidRPr="00A9506D" w:rsidRDefault="00A9506D" w:rsidP="005D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6D">
              <w:rPr>
                <w:rFonts w:ascii="Times New Roman" w:hAnsi="Times New Roman" w:cs="Times New Roman"/>
                <w:sz w:val="24"/>
                <w:szCs w:val="24"/>
              </w:rPr>
              <w:t xml:space="preserve">19,602  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564093" w:rsidRPr="00A9506D" w:rsidRDefault="00A9506D" w:rsidP="005D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6D">
              <w:rPr>
                <w:rFonts w:ascii="Times New Roman" w:hAnsi="Times New Roman" w:cs="Times New Roman"/>
                <w:sz w:val="24"/>
                <w:szCs w:val="24"/>
              </w:rPr>
              <w:t>256,900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564093" w:rsidRPr="00A9506D" w:rsidRDefault="00A9506D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6D">
              <w:rPr>
                <w:rFonts w:ascii="Times New Roman" w:hAnsi="Times New Roman" w:cs="Times New Roman"/>
                <w:sz w:val="24"/>
                <w:szCs w:val="24"/>
              </w:rPr>
              <w:t>259,800</w:t>
            </w:r>
          </w:p>
        </w:tc>
      </w:tr>
      <w:tr w:rsidR="00A9506D" w:rsidRPr="00534F35" w:rsidTr="00380FAD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A9506D" w:rsidRPr="00534F35" w:rsidRDefault="00A9506D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408" w:type="dxa"/>
            <w:gridSpan w:val="2"/>
            <w:tcMar>
              <w:top w:w="28" w:type="dxa"/>
              <w:bottom w:w="28" w:type="dxa"/>
            </w:tcMar>
          </w:tcPr>
          <w:p w:rsidR="00A9506D" w:rsidRPr="00534F35" w:rsidRDefault="00A9506D" w:rsidP="00534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муниципального 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Родниковского сельсовета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к доходам бюджета без учета безвозмездных поступлений, %</w:t>
            </w:r>
          </w:p>
        </w:tc>
        <w:tc>
          <w:tcPr>
            <w:tcW w:w="2265" w:type="dxa"/>
            <w:gridSpan w:val="2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A9506D" w:rsidRPr="00534F35" w:rsidRDefault="00A9506D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A9506D" w:rsidRPr="00534F35" w:rsidRDefault="00A9506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A9506D" w:rsidRPr="00A9506D" w:rsidRDefault="00A9506D" w:rsidP="0058547B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A9506D" w:rsidRPr="00A9506D" w:rsidRDefault="00A9506D" w:rsidP="0058547B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0,000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A9506D" w:rsidRPr="00A9506D" w:rsidRDefault="00A9506D" w:rsidP="0058547B">
            <w:pPr>
              <w:jc w:val="center"/>
              <w:rPr>
                <w:sz w:val="24"/>
                <w:szCs w:val="24"/>
              </w:rPr>
            </w:pPr>
            <w:r w:rsidRPr="00A9506D">
              <w:rPr>
                <w:sz w:val="24"/>
                <w:szCs w:val="24"/>
              </w:rPr>
              <w:t>0,000</w:t>
            </w:r>
          </w:p>
        </w:tc>
      </w:tr>
    </w:tbl>
    <w:p w:rsidR="00A62043" w:rsidRDefault="00A62043" w:rsidP="002B5BBF">
      <w:pPr>
        <w:autoSpaceDE w:val="0"/>
        <w:autoSpaceDN w:val="0"/>
        <w:adjustRightInd w:val="0"/>
        <w:spacing w:line="228" w:lineRule="auto"/>
        <w:jc w:val="both"/>
        <w:outlineLvl w:val="0"/>
        <w:rPr>
          <w:sz w:val="24"/>
          <w:szCs w:val="24"/>
        </w:rPr>
      </w:pPr>
    </w:p>
    <w:p w:rsidR="002B5BBF" w:rsidRDefault="002B5BBF" w:rsidP="002B5BBF">
      <w:pPr>
        <w:autoSpaceDE w:val="0"/>
        <w:autoSpaceDN w:val="0"/>
        <w:adjustRightInd w:val="0"/>
        <w:spacing w:line="228" w:lineRule="auto"/>
        <w:jc w:val="both"/>
        <w:outlineLvl w:val="0"/>
        <w:rPr>
          <w:sz w:val="24"/>
          <w:szCs w:val="24"/>
        </w:rPr>
      </w:pPr>
    </w:p>
    <w:p w:rsidR="002B5BBF" w:rsidRDefault="002B5BBF" w:rsidP="002B5BBF">
      <w:pPr>
        <w:autoSpaceDE w:val="0"/>
        <w:autoSpaceDN w:val="0"/>
        <w:adjustRightInd w:val="0"/>
        <w:spacing w:line="228" w:lineRule="auto"/>
        <w:jc w:val="both"/>
        <w:outlineLvl w:val="0"/>
        <w:rPr>
          <w:sz w:val="24"/>
          <w:szCs w:val="24"/>
        </w:rPr>
      </w:pPr>
    </w:p>
    <w:p w:rsidR="002B5BBF" w:rsidRDefault="002B5BBF" w:rsidP="002B5BBF">
      <w:pPr>
        <w:autoSpaceDE w:val="0"/>
        <w:autoSpaceDN w:val="0"/>
        <w:adjustRightInd w:val="0"/>
        <w:spacing w:line="228" w:lineRule="auto"/>
        <w:jc w:val="both"/>
        <w:outlineLvl w:val="0"/>
        <w:rPr>
          <w:sz w:val="24"/>
          <w:szCs w:val="24"/>
        </w:rPr>
      </w:pPr>
    </w:p>
    <w:p w:rsidR="002B5BBF" w:rsidRDefault="002B5BBF" w:rsidP="002B5BBF">
      <w:pPr>
        <w:autoSpaceDE w:val="0"/>
        <w:autoSpaceDN w:val="0"/>
        <w:adjustRightInd w:val="0"/>
        <w:spacing w:line="228" w:lineRule="auto"/>
        <w:jc w:val="both"/>
        <w:outlineLvl w:val="0"/>
        <w:rPr>
          <w:sz w:val="24"/>
          <w:szCs w:val="24"/>
        </w:rPr>
      </w:pPr>
    </w:p>
    <w:p w:rsidR="002B5BBF" w:rsidRDefault="002B5BBF" w:rsidP="002B5BBF">
      <w:pPr>
        <w:autoSpaceDE w:val="0"/>
        <w:autoSpaceDN w:val="0"/>
        <w:adjustRightInd w:val="0"/>
        <w:spacing w:line="228" w:lineRule="auto"/>
        <w:jc w:val="both"/>
        <w:outlineLvl w:val="0"/>
        <w:rPr>
          <w:sz w:val="24"/>
          <w:szCs w:val="24"/>
        </w:rPr>
      </w:pPr>
    </w:p>
    <w:p w:rsidR="00876FD1" w:rsidRDefault="00876FD1" w:rsidP="00103E51">
      <w:pPr>
        <w:autoSpaceDE w:val="0"/>
        <w:autoSpaceDN w:val="0"/>
        <w:adjustRightInd w:val="0"/>
        <w:spacing w:line="228" w:lineRule="auto"/>
        <w:jc w:val="both"/>
        <w:outlineLvl w:val="0"/>
        <w:rPr>
          <w:sz w:val="24"/>
          <w:szCs w:val="24"/>
        </w:rPr>
      </w:pPr>
    </w:p>
    <w:p w:rsidR="00876FD1" w:rsidRPr="00534F35" w:rsidRDefault="00876FD1" w:rsidP="00A62043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tbl>
      <w:tblPr>
        <w:tblW w:w="15559" w:type="dxa"/>
        <w:tblInd w:w="-601" w:type="dxa"/>
        <w:tblLook w:val="00A0"/>
      </w:tblPr>
      <w:tblGrid>
        <w:gridCol w:w="762"/>
        <w:gridCol w:w="5761"/>
        <w:gridCol w:w="3261"/>
        <w:gridCol w:w="5775"/>
      </w:tblGrid>
      <w:tr w:rsidR="00672F53" w:rsidRPr="009C308E" w:rsidTr="00876FD1">
        <w:trPr>
          <w:cantSplit/>
          <w:trHeight w:val="1373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 w:rsidRPr="009C308E">
              <w:rPr>
                <w:sz w:val="24"/>
                <w:szCs w:val="24"/>
              </w:rPr>
              <w:t> 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rPr>
                <w:sz w:val="28"/>
                <w:szCs w:val="28"/>
              </w:rPr>
            </w:pPr>
            <w:r w:rsidRPr="009C308E">
              <w:rPr>
                <w:sz w:val="28"/>
                <w:szCs w:val="28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rPr>
                <w:sz w:val="28"/>
                <w:szCs w:val="28"/>
              </w:rPr>
            </w:pPr>
            <w:r w:rsidRPr="009C308E">
              <w:rPr>
                <w:sz w:val="28"/>
                <w:szCs w:val="28"/>
              </w:rPr>
              <w:t> 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76FD1" w:rsidRDefault="00876FD1" w:rsidP="00876FD1">
            <w:pPr>
              <w:jc w:val="right"/>
              <w:rPr>
                <w:sz w:val="28"/>
                <w:szCs w:val="28"/>
              </w:rPr>
            </w:pPr>
          </w:p>
          <w:p w:rsidR="009B7EB1" w:rsidRDefault="00876FD1" w:rsidP="00876F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945C5">
              <w:rPr>
                <w:sz w:val="28"/>
                <w:szCs w:val="28"/>
              </w:rPr>
              <w:t xml:space="preserve">риложение </w:t>
            </w:r>
            <w:r w:rsidR="009B7EB1">
              <w:rPr>
                <w:sz w:val="28"/>
                <w:szCs w:val="28"/>
              </w:rPr>
              <w:t>2</w:t>
            </w:r>
          </w:p>
          <w:p w:rsidR="009B7EB1" w:rsidRDefault="00876FD1" w:rsidP="00876FD1">
            <w:pPr>
              <w:jc w:val="right"/>
              <w:rPr>
                <w:sz w:val="28"/>
                <w:szCs w:val="28"/>
              </w:rPr>
            </w:pPr>
            <w:r w:rsidRPr="00C945C5">
              <w:rPr>
                <w:sz w:val="28"/>
                <w:szCs w:val="28"/>
              </w:rPr>
              <w:t xml:space="preserve">к постановлению </w:t>
            </w:r>
          </w:p>
          <w:p w:rsidR="00103E51" w:rsidRDefault="00876FD1" w:rsidP="00876FD1">
            <w:pPr>
              <w:jc w:val="right"/>
              <w:rPr>
                <w:sz w:val="28"/>
                <w:szCs w:val="28"/>
              </w:rPr>
            </w:pPr>
            <w:r w:rsidRPr="00C945C5">
              <w:rPr>
                <w:sz w:val="28"/>
                <w:szCs w:val="28"/>
              </w:rPr>
              <w:t>администрации</w:t>
            </w:r>
          </w:p>
          <w:p w:rsidR="00876FD1" w:rsidRDefault="00103E51" w:rsidP="00876F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Родниковского сельсовета</w:t>
            </w:r>
            <w:r w:rsidR="00876FD1" w:rsidRPr="00C945C5">
              <w:rPr>
                <w:sz w:val="28"/>
                <w:szCs w:val="28"/>
              </w:rPr>
              <w:t xml:space="preserve">                                                                Лунинского района</w:t>
            </w:r>
          </w:p>
          <w:p w:rsidR="00103E51" w:rsidRPr="00C945C5" w:rsidRDefault="00103E51" w:rsidP="00876F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Пензенской области</w:t>
            </w:r>
          </w:p>
          <w:p w:rsidR="00AB7F59" w:rsidRPr="00AB7F59" w:rsidRDefault="00AB7F59" w:rsidP="00AB7F59">
            <w:pPr>
              <w:jc w:val="right"/>
              <w:rPr>
                <w:sz w:val="28"/>
                <w:szCs w:val="28"/>
              </w:rPr>
            </w:pPr>
            <w:r w:rsidRPr="00AB7F59">
              <w:rPr>
                <w:sz w:val="28"/>
                <w:szCs w:val="28"/>
              </w:rPr>
              <w:t xml:space="preserve">от </w:t>
            </w:r>
            <w:r w:rsidR="00317D6C">
              <w:rPr>
                <w:sz w:val="28"/>
                <w:szCs w:val="28"/>
              </w:rPr>
              <w:t>ХХХ</w:t>
            </w:r>
            <w:r w:rsidRPr="00AB7F59">
              <w:rPr>
                <w:sz w:val="28"/>
                <w:szCs w:val="28"/>
              </w:rPr>
              <w:t xml:space="preserve"> № </w:t>
            </w:r>
            <w:r w:rsidR="00317D6C">
              <w:rPr>
                <w:sz w:val="28"/>
                <w:szCs w:val="28"/>
              </w:rPr>
              <w:t>ХХХ</w:t>
            </w:r>
            <w:r w:rsidRPr="00AB7F59">
              <w:rPr>
                <w:sz w:val="28"/>
                <w:szCs w:val="28"/>
              </w:rPr>
              <w:t xml:space="preserve"> </w:t>
            </w:r>
          </w:p>
          <w:p w:rsidR="00672F53" w:rsidRPr="00B71903" w:rsidRDefault="00672F53" w:rsidP="00293436">
            <w:pPr>
              <w:spacing w:line="223" w:lineRule="auto"/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672F53" w:rsidRPr="009C308E" w:rsidTr="00534F35">
        <w:trPr>
          <w:cantSplit/>
          <w:trHeight w:val="20"/>
        </w:trPr>
        <w:tc>
          <w:tcPr>
            <w:tcW w:w="1555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</w:p>
        </w:tc>
      </w:tr>
      <w:tr w:rsidR="00672F53" w:rsidRPr="009C308E" w:rsidTr="00534F35">
        <w:trPr>
          <w:cantSplit/>
          <w:trHeight w:val="20"/>
        </w:trPr>
        <w:tc>
          <w:tcPr>
            <w:tcW w:w="1555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672F53" w:rsidRPr="00CF352C" w:rsidRDefault="00672F53" w:rsidP="00534F3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>ПРОГРАММА ОПТИМИЗАЦИИ РАСХОДОВ</w:t>
            </w:r>
          </w:p>
          <w:p w:rsidR="00672F53" w:rsidRPr="00572515" w:rsidRDefault="00672F53" w:rsidP="00C77CA2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 xml:space="preserve"> бюджета </w:t>
            </w:r>
            <w:r w:rsidR="00103E51">
              <w:rPr>
                <w:b/>
                <w:bCs/>
                <w:sz w:val="24"/>
                <w:szCs w:val="24"/>
              </w:rPr>
              <w:t xml:space="preserve">Родниковского сельсовета </w:t>
            </w:r>
            <w:r>
              <w:rPr>
                <w:b/>
                <w:bCs/>
                <w:sz w:val="24"/>
                <w:szCs w:val="24"/>
              </w:rPr>
              <w:t xml:space="preserve">Лунинского района </w:t>
            </w:r>
            <w:r w:rsidRPr="00CF352C">
              <w:rPr>
                <w:b/>
                <w:bCs/>
                <w:sz w:val="24"/>
                <w:szCs w:val="24"/>
              </w:rPr>
              <w:t xml:space="preserve">Пензенской области на </w:t>
            </w:r>
            <w:r w:rsidR="00B71903">
              <w:rPr>
                <w:b/>
                <w:bCs/>
                <w:sz w:val="24"/>
                <w:szCs w:val="24"/>
              </w:rPr>
              <w:t>2020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Pr="00CF352C">
              <w:rPr>
                <w:b/>
                <w:bCs/>
                <w:sz w:val="24"/>
                <w:szCs w:val="24"/>
              </w:rPr>
              <w:t>20</w:t>
            </w:r>
            <w:r w:rsidR="00B71903">
              <w:rPr>
                <w:b/>
                <w:bCs/>
                <w:sz w:val="24"/>
                <w:szCs w:val="24"/>
              </w:rPr>
              <w:t>22</w:t>
            </w:r>
            <w:r w:rsidRPr="00CF352C">
              <w:rPr>
                <w:b/>
                <w:bCs/>
                <w:sz w:val="24"/>
                <w:szCs w:val="24"/>
              </w:rPr>
              <w:t xml:space="preserve"> годы</w:t>
            </w:r>
            <w:r>
              <w:rPr>
                <w:b/>
                <w:bCs/>
                <w:sz w:val="24"/>
                <w:szCs w:val="24"/>
              </w:rPr>
              <w:br/>
            </w:r>
          </w:p>
        </w:tc>
      </w:tr>
    </w:tbl>
    <w:p w:rsidR="00672F53" w:rsidRPr="009C308E" w:rsidRDefault="00672F53" w:rsidP="00672F53">
      <w:pPr>
        <w:spacing w:line="276" w:lineRule="auto"/>
        <w:rPr>
          <w:rFonts w:cs="Calibri"/>
          <w:sz w:val="2"/>
        </w:rPr>
      </w:pPr>
    </w:p>
    <w:tbl>
      <w:tblPr>
        <w:tblW w:w="5516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686"/>
        <w:gridCol w:w="5671"/>
        <w:gridCol w:w="2350"/>
        <w:gridCol w:w="1275"/>
        <w:gridCol w:w="894"/>
        <w:gridCol w:w="849"/>
        <w:gridCol w:w="846"/>
      </w:tblGrid>
      <w:tr w:rsidR="00672F53" w:rsidRPr="009C308E" w:rsidTr="00564093">
        <w:trPr>
          <w:cantSplit/>
          <w:trHeight w:val="20"/>
          <w:tblHeader/>
        </w:trPr>
        <w:tc>
          <w:tcPr>
            <w:tcW w:w="176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№</w:t>
            </w:r>
          </w:p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п/п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Наименование мероприятия</w:t>
            </w:r>
          </w:p>
        </w:tc>
        <w:tc>
          <w:tcPr>
            <w:tcW w:w="1757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Обоснование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 xml:space="preserve">Ответственные </w:t>
            </w:r>
            <w:r>
              <w:rPr>
                <w:bCs/>
              </w:rPr>
              <w:br/>
            </w:r>
            <w:r w:rsidRPr="00B3477F">
              <w:rPr>
                <w:bCs/>
              </w:rPr>
              <w:t>за реализацию мероприятий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Срок реализации</w:t>
            </w:r>
          </w:p>
        </w:tc>
        <w:tc>
          <w:tcPr>
            <w:tcW w:w="802" w:type="pct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 xml:space="preserve">Ожидаемый эффект, </w:t>
            </w:r>
            <w:r w:rsidRPr="00B3477F">
              <w:rPr>
                <w:bCs/>
              </w:rPr>
              <w:br/>
              <w:t>финансовая оценка</w:t>
            </w:r>
          </w:p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(тыс. рублей)</w:t>
            </w:r>
          </w:p>
        </w:tc>
      </w:tr>
      <w:tr w:rsidR="00672F53" w:rsidRPr="009C308E" w:rsidTr="00564093">
        <w:trPr>
          <w:cantSplit/>
          <w:trHeight w:val="20"/>
          <w:tblHeader/>
        </w:trPr>
        <w:tc>
          <w:tcPr>
            <w:tcW w:w="176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1142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1757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728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395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B71903" w:rsidP="00DC1B9D">
            <w:pPr>
              <w:jc w:val="center"/>
            </w:pPr>
            <w:r>
              <w:t>2020</w:t>
            </w:r>
            <w:r w:rsidR="00672F53" w:rsidRPr="00B3477F">
              <w:t xml:space="preserve"> год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DC1B9D">
            <w:pPr>
              <w:jc w:val="center"/>
            </w:pPr>
            <w:r w:rsidRPr="00B3477F">
              <w:t>20</w:t>
            </w:r>
            <w:r w:rsidR="00B71903">
              <w:t>21</w:t>
            </w:r>
            <w:r w:rsidRPr="00B3477F">
              <w:t xml:space="preserve"> год</w:t>
            </w:r>
          </w:p>
        </w:tc>
        <w:tc>
          <w:tcPr>
            <w:tcW w:w="262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DC1B9D">
            <w:pPr>
              <w:jc w:val="center"/>
            </w:pPr>
            <w:r w:rsidRPr="00B3477F">
              <w:t>20</w:t>
            </w:r>
            <w:r w:rsidR="00C77CA2">
              <w:t>2</w:t>
            </w:r>
            <w:r w:rsidR="00B71903">
              <w:t>2</w:t>
            </w:r>
            <w:r w:rsidRPr="00B3477F">
              <w:t xml:space="preserve"> год</w:t>
            </w:r>
          </w:p>
        </w:tc>
      </w:tr>
    </w:tbl>
    <w:p w:rsidR="00672F53" w:rsidRPr="00B3477F" w:rsidRDefault="00672F53" w:rsidP="00672F53">
      <w:pPr>
        <w:rPr>
          <w:sz w:val="4"/>
          <w:szCs w:val="4"/>
        </w:rPr>
      </w:pPr>
    </w:p>
    <w:tbl>
      <w:tblPr>
        <w:tblW w:w="5516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686"/>
        <w:gridCol w:w="5668"/>
        <w:gridCol w:w="2353"/>
        <w:gridCol w:w="1275"/>
        <w:gridCol w:w="894"/>
        <w:gridCol w:w="849"/>
        <w:gridCol w:w="19"/>
        <w:gridCol w:w="826"/>
      </w:tblGrid>
      <w:tr w:rsidR="00672F53" w:rsidRPr="009C308E" w:rsidTr="00564093">
        <w:trPr>
          <w:tblHeader/>
        </w:trPr>
        <w:tc>
          <w:tcPr>
            <w:tcW w:w="176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1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2</w:t>
            </w:r>
          </w:p>
        </w:tc>
        <w:tc>
          <w:tcPr>
            <w:tcW w:w="1756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3</w:t>
            </w:r>
          </w:p>
        </w:tc>
        <w:tc>
          <w:tcPr>
            <w:tcW w:w="729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4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5</w:t>
            </w: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</w:pPr>
            <w:r w:rsidRPr="00B3477F">
              <w:t>6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</w:pPr>
            <w:r w:rsidRPr="00B3477F">
              <w:t>7</w:t>
            </w:r>
          </w:p>
        </w:tc>
        <w:tc>
          <w:tcPr>
            <w:tcW w:w="262" w:type="pct"/>
            <w:gridSpan w:val="2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</w:pPr>
            <w:r w:rsidRPr="00B3477F">
              <w:t>8</w:t>
            </w:r>
          </w:p>
        </w:tc>
      </w:tr>
      <w:tr w:rsidR="00672F53" w:rsidRPr="009C308E" w:rsidTr="00564093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1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Муниципальная служба</w:t>
            </w:r>
          </w:p>
        </w:tc>
        <w:tc>
          <w:tcPr>
            <w:tcW w:w="1756" w:type="pct"/>
            <w:shd w:val="clear" w:color="auto" w:fill="auto"/>
            <w:hideMark/>
          </w:tcPr>
          <w:p w:rsidR="00672F53" w:rsidRPr="009C308E" w:rsidRDefault="00672F53" w:rsidP="00534F35">
            <w:pPr>
              <w:spacing w:after="200" w:line="221" w:lineRule="auto"/>
              <w:jc w:val="center"/>
              <w:rPr>
                <w:b/>
                <w:bCs/>
              </w:rPr>
            </w:pPr>
          </w:p>
        </w:tc>
        <w:tc>
          <w:tcPr>
            <w:tcW w:w="729" w:type="pct"/>
            <w:shd w:val="clear" w:color="auto" w:fill="auto"/>
            <w:hideMark/>
          </w:tcPr>
          <w:p w:rsidR="00103E51" w:rsidRDefault="004B5535" w:rsidP="00534F3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  <w:r w:rsidR="00672F53" w:rsidRPr="009C308E">
              <w:rPr>
                <w:b/>
                <w:bCs/>
              </w:rPr>
              <w:t xml:space="preserve"> </w:t>
            </w:r>
            <w:r w:rsidR="00103E51">
              <w:rPr>
                <w:b/>
                <w:bCs/>
              </w:rPr>
              <w:t>Родниковского сельсовета</w:t>
            </w:r>
          </w:p>
          <w:p w:rsidR="00672F53" w:rsidRPr="009C308E" w:rsidRDefault="00AB30FA" w:rsidP="00534F3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Лунинского района </w:t>
            </w:r>
            <w:r w:rsidR="00672F53" w:rsidRPr="009C308E">
              <w:rPr>
                <w:b/>
                <w:bCs/>
              </w:rPr>
              <w:t>Пензенской области</w:t>
            </w: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B71903" w:rsidRDefault="00B71903" w:rsidP="00C77CA2">
            <w:pPr>
              <w:spacing w:after="200" w:line="221" w:lineRule="auto"/>
              <w:jc w:val="center"/>
              <w:rPr>
                <w:b/>
                <w:bCs/>
              </w:rPr>
            </w:pPr>
            <w:r w:rsidRPr="00B71903">
              <w:rPr>
                <w:b/>
              </w:rPr>
              <w:t xml:space="preserve">2020–2022 </w:t>
            </w:r>
            <w:r w:rsidR="00293436" w:rsidRPr="00B71903">
              <w:rPr>
                <w:b/>
                <w:bCs/>
              </w:rPr>
              <w:t>гг.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F208FC" w:rsidRDefault="00672F53" w:rsidP="00534F35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3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F208FC" w:rsidRDefault="00672F53" w:rsidP="00534F35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2" w:type="pct"/>
            <w:gridSpan w:val="2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F208FC" w:rsidRDefault="00672F53" w:rsidP="00534F35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</w:p>
        </w:tc>
      </w:tr>
      <w:tr w:rsidR="00672F53" w:rsidRPr="009C308E" w:rsidTr="00564093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  <w:r w:rsidRPr="009C308E">
              <w:t>1.1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  <w:r>
              <w:t>Установить запрет</w:t>
            </w:r>
            <w:r w:rsidRPr="009C308E">
              <w:t xml:space="preserve"> на увеличение численности муниципальных служащих </w:t>
            </w:r>
            <w:r w:rsidR="00103E51">
              <w:t xml:space="preserve">Родниковского сельсовета </w:t>
            </w:r>
            <w:r>
              <w:t xml:space="preserve">Лунинского района </w:t>
            </w:r>
            <w:r w:rsidRPr="009C308E">
              <w:t>Пензенской области</w:t>
            </w:r>
          </w:p>
        </w:tc>
        <w:tc>
          <w:tcPr>
            <w:tcW w:w="175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729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</w:p>
        </w:tc>
        <w:tc>
          <w:tcPr>
            <w:tcW w:w="802" w:type="pct"/>
            <w:gridSpan w:val="4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  <w:r w:rsidRPr="009C308E">
              <w:rPr>
                <w:bCs/>
              </w:rPr>
              <w:t>Соблюдение требований, установленных Соглашением</w:t>
            </w:r>
          </w:p>
        </w:tc>
      </w:tr>
      <w:tr w:rsidR="00672F53" w:rsidRPr="009C308E" w:rsidTr="00564093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2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 xml:space="preserve">Оптимизация расходов </w:t>
            </w:r>
            <w:r w:rsidRPr="00EE7D63">
              <w:rPr>
                <w:b/>
                <w:bCs/>
              </w:rPr>
              <w:br/>
            </w:r>
            <w:r w:rsidRPr="009C308E">
              <w:rPr>
                <w:b/>
                <w:bCs/>
              </w:rPr>
              <w:t>на содержание бюджетной сети</w:t>
            </w:r>
          </w:p>
        </w:tc>
        <w:tc>
          <w:tcPr>
            <w:tcW w:w="175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729" w:type="pct"/>
            <w:shd w:val="clear" w:color="auto" w:fill="auto"/>
            <w:hideMark/>
          </w:tcPr>
          <w:p w:rsidR="00672F53" w:rsidRPr="009C308E" w:rsidRDefault="004B5535" w:rsidP="00A22CE4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  <w:r w:rsidR="00103E51">
              <w:rPr>
                <w:b/>
                <w:bCs/>
              </w:rPr>
              <w:t xml:space="preserve"> Родниковского сельсовета</w:t>
            </w:r>
            <w:r w:rsidR="00672F53" w:rsidRPr="009C308E">
              <w:rPr>
                <w:b/>
                <w:bCs/>
              </w:rPr>
              <w:t xml:space="preserve"> </w:t>
            </w:r>
            <w:r w:rsidR="00C2160E">
              <w:rPr>
                <w:b/>
                <w:bCs/>
              </w:rPr>
              <w:t>Лунинского района Пензенской области</w:t>
            </w: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9C308E" w:rsidRDefault="00B71903" w:rsidP="00C77CA2">
            <w:pPr>
              <w:spacing w:line="221" w:lineRule="auto"/>
              <w:jc w:val="center"/>
              <w:rPr>
                <w:b/>
                <w:bCs/>
              </w:rPr>
            </w:pPr>
            <w:r w:rsidRPr="00B71903">
              <w:rPr>
                <w:b/>
              </w:rPr>
              <w:t xml:space="preserve">2020–2022 </w:t>
            </w:r>
            <w:r w:rsidRPr="00B71903">
              <w:rPr>
                <w:b/>
                <w:bCs/>
              </w:rPr>
              <w:t>гг.</w:t>
            </w:r>
            <w:r w:rsidR="00293436" w:rsidRPr="00293436">
              <w:rPr>
                <w:b/>
                <w:bCs/>
              </w:rPr>
              <w:t>.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F15014" w:rsidRDefault="005D5E59" w:rsidP="00BE576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64093">
              <w:rPr>
                <w:b/>
                <w:bCs/>
              </w:rPr>
              <w:t>0,0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Pr="00F15014" w:rsidRDefault="005D5E59" w:rsidP="008E36B6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D7068">
              <w:rPr>
                <w:b/>
                <w:bCs/>
              </w:rPr>
              <w:t>0,0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3D7068" w:rsidRPr="00F15014" w:rsidRDefault="005D5E59" w:rsidP="008E36B6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D7068">
              <w:rPr>
                <w:b/>
                <w:bCs/>
              </w:rPr>
              <w:t>0,0</w:t>
            </w:r>
          </w:p>
        </w:tc>
      </w:tr>
      <w:tr w:rsidR="009B4559" w:rsidRPr="009C308E" w:rsidTr="00564093">
        <w:tblPrEx>
          <w:tblLook w:val="04A0"/>
        </w:tblPrEx>
        <w:trPr>
          <w:trHeight w:val="721"/>
        </w:trPr>
        <w:tc>
          <w:tcPr>
            <w:tcW w:w="176" w:type="pct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  <w:r w:rsidRPr="009C308E">
              <w:t>2.1</w:t>
            </w:r>
          </w:p>
        </w:tc>
        <w:tc>
          <w:tcPr>
            <w:tcW w:w="1142" w:type="pct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  <w:r w:rsidRPr="009C308E">
              <w:t>Сокращение расходов на содержание муниципальных учреждений, в том числе за счет ликвидации, укрупнения или присоединения учреждений, из них:</w:t>
            </w:r>
          </w:p>
        </w:tc>
        <w:tc>
          <w:tcPr>
            <w:tcW w:w="1756" w:type="pct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</w:p>
        </w:tc>
        <w:tc>
          <w:tcPr>
            <w:tcW w:w="729" w:type="pct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9B4559" w:rsidRPr="004B5535" w:rsidRDefault="005D5E59" w:rsidP="009B455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564093">
              <w:rPr>
                <w:iCs/>
              </w:rPr>
              <w:t>0,0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B4559" w:rsidRPr="004B5535" w:rsidRDefault="005D5E59" w:rsidP="008E36B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BE5765">
              <w:rPr>
                <w:iCs/>
              </w:rPr>
              <w:t>0,0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9B4559" w:rsidRPr="004B5535" w:rsidRDefault="005D5E59" w:rsidP="008E36B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BE5765">
              <w:rPr>
                <w:iCs/>
              </w:rPr>
              <w:t>0,0</w:t>
            </w:r>
          </w:p>
        </w:tc>
      </w:tr>
      <w:tr w:rsidR="00435A05" w:rsidRPr="009C308E" w:rsidTr="00564093">
        <w:tblPrEx>
          <w:tblLook w:val="04A0"/>
        </w:tblPrEx>
        <w:trPr>
          <w:trHeight w:val="846"/>
        </w:trPr>
        <w:tc>
          <w:tcPr>
            <w:tcW w:w="176" w:type="pct"/>
            <w:shd w:val="clear" w:color="auto" w:fill="auto"/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</w:p>
        </w:tc>
        <w:tc>
          <w:tcPr>
            <w:tcW w:w="1142" w:type="pct"/>
            <w:shd w:val="clear" w:color="auto" w:fill="auto"/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  <w:r>
              <w:t>-оптимизация численности и расходов на оплату труда основного персонала учреждений</w:t>
            </w:r>
          </w:p>
        </w:tc>
        <w:tc>
          <w:tcPr>
            <w:tcW w:w="1756" w:type="pct"/>
            <w:shd w:val="clear" w:color="auto" w:fill="auto"/>
            <w:hideMark/>
          </w:tcPr>
          <w:p w:rsidR="008E36B6" w:rsidRDefault="008E36B6" w:rsidP="00435A05">
            <w:pPr>
              <w:spacing w:line="221" w:lineRule="auto"/>
            </w:pPr>
          </w:p>
          <w:p w:rsidR="00435A05" w:rsidRPr="009C308E" w:rsidRDefault="00435A05" w:rsidP="00435A05">
            <w:pPr>
              <w:spacing w:line="221" w:lineRule="auto"/>
            </w:pPr>
          </w:p>
        </w:tc>
        <w:tc>
          <w:tcPr>
            <w:tcW w:w="729" w:type="pct"/>
            <w:shd w:val="clear" w:color="auto" w:fill="auto"/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435A05" w:rsidRDefault="00435A05" w:rsidP="009B4559">
            <w:pPr>
              <w:jc w:val="center"/>
              <w:rPr>
                <w:iCs/>
              </w:rPr>
            </w:pP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435A05" w:rsidRDefault="00435A05" w:rsidP="009B4559">
            <w:pPr>
              <w:jc w:val="center"/>
              <w:rPr>
                <w:iCs/>
              </w:rPr>
            </w:pP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435A05" w:rsidRDefault="00435A05" w:rsidP="009B4559">
            <w:pPr>
              <w:jc w:val="center"/>
              <w:rPr>
                <w:iCs/>
              </w:rPr>
            </w:pPr>
          </w:p>
        </w:tc>
      </w:tr>
      <w:tr w:rsidR="004B5535" w:rsidRPr="009C308E" w:rsidTr="00564093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</w:p>
        </w:tc>
        <w:tc>
          <w:tcPr>
            <w:tcW w:w="1142" w:type="pct"/>
            <w:shd w:val="clear" w:color="auto" w:fill="auto"/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  <w:r w:rsidRPr="009C308E">
              <w:t>- оптимизация численности и расходов на оплату труда административного, обслуживающего персонала и непрофильных специалистов  учреждений (сторожа, повара, уборщики помещений, водители, завхозы, электрики, рабочие, слесар</w:t>
            </w:r>
            <w:r>
              <w:t>и</w:t>
            </w:r>
            <w:r w:rsidRPr="009C308E">
              <w:t>, плотники и т.д.),</w:t>
            </w:r>
          </w:p>
        </w:tc>
        <w:tc>
          <w:tcPr>
            <w:tcW w:w="1756" w:type="pct"/>
            <w:shd w:val="clear" w:color="auto" w:fill="auto"/>
            <w:hideMark/>
          </w:tcPr>
          <w:p w:rsidR="004B5535" w:rsidRPr="009C308E" w:rsidRDefault="004B5535" w:rsidP="00435A05">
            <w:pPr>
              <w:spacing w:line="221" w:lineRule="auto"/>
              <w:jc w:val="both"/>
            </w:pPr>
          </w:p>
        </w:tc>
        <w:tc>
          <w:tcPr>
            <w:tcW w:w="729" w:type="pct"/>
            <w:shd w:val="clear" w:color="auto" w:fill="auto"/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4B5535" w:rsidRPr="004B5535" w:rsidRDefault="008E36B6" w:rsidP="009B4559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4B5535" w:rsidRPr="004B5535" w:rsidRDefault="00DC1B9D" w:rsidP="00057E52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4B5535" w:rsidRPr="004B5535" w:rsidRDefault="00C77CA2" w:rsidP="00057E52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72F53" w:rsidRPr="009C308E" w:rsidTr="00564093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</w:pPr>
          </w:p>
        </w:tc>
        <w:tc>
          <w:tcPr>
            <w:tcW w:w="1142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  <w:r w:rsidRPr="005A346C">
              <w:t xml:space="preserve">- сокращение других расходов </w:t>
            </w:r>
            <w:r w:rsidRPr="005A346C">
              <w:br/>
              <w:t>на содержание учреждений</w:t>
            </w:r>
          </w:p>
        </w:tc>
        <w:tc>
          <w:tcPr>
            <w:tcW w:w="1756" w:type="pct"/>
            <w:shd w:val="clear" w:color="auto" w:fill="auto"/>
            <w:hideMark/>
          </w:tcPr>
          <w:p w:rsidR="00811162" w:rsidRPr="005A346C" w:rsidRDefault="00672F53" w:rsidP="00811162">
            <w:pPr>
              <w:jc w:val="center"/>
            </w:pPr>
            <w:r w:rsidRPr="005A346C">
              <w:t xml:space="preserve">В результате принятых решений о сокращении материальных затрат на содержание казенных учреждений, а также субсидий бюджетным и автономным учреждениям при формировании бюджета </w:t>
            </w:r>
          </w:p>
          <w:p w:rsidR="00672F53" w:rsidRPr="005A346C" w:rsidRDefault="00672F53" w:rsidP="00DC1B9D">
            <w:pPr>
              <w:jc w:val="center"/>
            </w:pPr>
            <w:r w:rsidRPr="005A346C">
              <w:t>сокращены отдельные виды расходов  на содержание зданий в результате установления тепловых счетчиков</w:t>
            </w:r>
            <w:r w:rsidR="00DC1B9D">
              <w:t>.</w:t>
            </w:r>
          </w:p>
        </w:tc>
        <w:tc>
          <w:tcPr>
            <w:tcW w:w="729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5D5E59" w:rsidP="00564093">
            <w:pPr>
              <w:jc w:val="center"/>
            </w:pPr>
            <w:r>
              <w:t>2</w:t>
            </w:r>
            <w:r w:rsidR="00DC1B9D">
              <w:t>0,0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5D5E59" w:rsidP="00DC1B9D">
            <w:pPr>
              <w:jc w:val="center"/>
            </w:pPr>
            <w:r>
              <w:t>2</w:t>
            </w:r>
            <w:r w:rsidR="00DC1B9D">
              <w:t>0</w:t>
            </w:r>
            <w:r w:rsidR="003633AE" w:rsidRPr="005A346C">
              <w:t>,</w:t>
            </w:r>
            <w:r w:rsidR="00DC1B9D">
              <w:t>0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5D5E59" w:rsidP="008E36B6">
            <w:pPr>
              <w:jc w:val="center"/>
            </w:pPr>
            <w:r>
              <w:t>2</w:t>
            </w:r>
            <w:r w:rsidR="00DC1B9D">
              <w:t>0</w:t>
            </w:r>
            <w:r w:rsidR="003633AE" w:rsidRPr="005A346C">
              <w:t>,</w:t>
            </w:r>
            <w:r w:rsidR="00DC1B9D">
              <w:t>0</w:t>
            </w:r>
          </w:p>
        </w:tc>
      </w:tr>
      <w:tr w:rsidR="00672F53" w:rsidRPr="009C308E" w:rsidTr="00564093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</w:pPr>
            <w:r w:rsidRPr="009C308E">
              <w:t>2.2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  <w:r w:rsidRPr="005A346C">
              <w:t>Увеличение объема средств, направляемых на содержание бюджетных и автономных учреждений, за счет дополнительно полученных доходов от приносящей доход деятельности</w:t>
            </w:r>
          </w:p>
        </w:tc>
        <w:tc>
          <w:tcPr>
            <w:tcW w:w="1756" w:type="pct"/>
            <w:shd w:val="clear" w:color="auto" w:fill="auto"/>
            <w:hideMark/>
          </w:tcPr>
          <w:p w:rsidR="00672F53" w:rsidRPr="005A346C" w:rsidRDefault="00672F53" w:rsidP="00DC1B9D">
            <w:pPr>
              <w:jc w:val="center"/>
            </w:pPr>
          </w:p>
        </w:tc>
        <w:tc>
          <w:tcPr>
            <w:tcW w:w="729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8E36B6" w:rsidP="00534F35">
            <w:pPr>
              <w:jc w:val="center"/>
            </w:pPr>
            <w:r>
              <w:t>-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DC1B9D" w:rsidP="00534F35">
            <w:pPr>
              <w:jc w:val="center"/>
            </w:pPr>
            <w:r>
              <w:t>-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DC1B9D" w:rsidP="00534F35">
            <w:pPr>
              <w:jc w:val="center"/>
            </w:pPr>
            <w:r>
              <w:t>-</w:t>
            </w:r>
          </w:p>
        </w:tc>
      </w:tr>
      <w:tr w:rsidR="00672F53" w:rsidRPr="009C308E" w:rsidTr="00564093">
        <w:tblPrEx>
          <w:tblLook w:val="04A0"/>
        </w:tblPrEx>
        <w:trPr>
          <w:trHeight w:val="3260"/>
        </w:trPr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3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Совершенствование системы закупок для муниципальных нужд</w:t>
            </w:r>
          </w:p>
        </w:tc>
        <w:tc>
          <w:tcPr>
            <w:tcW w:w="1756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</w:p>
        </w:tc>
        <w:tc>
          <w:tcPr>
            <w:tcW w:w="729" w:type="pct"/>
            <w:shd w:val="clear" w:color="auto" w:fill="auto"/>
            <w:hideMark/>
          </w:tcPr>
          <w:p w:rsidR="00672F53" w:rsidRPr="00564093" w:rsidRDefault="00964544" w:rsidP="00F12F2A">
            <w:pPr>
              <w:jc w:val="center"/>
              <w:rPr>
                <w:b/>
              </w:rPr>
            </w:pPr>
            <w:r w:rsidRPr="00564093">
              <w:rPr>
                <w:b/>
              </w:rPr>
              <w:t>Отдел экономики, имущественных и земельных отношений администрации Лунинского района Пензенской области</w:t>
            </w:r>
            <w:r w:rsidR="000764A9" w:rsidRPr="00564093">
              <w:rPr>
                <w:b/>
              </w:rPr>
              <w:t>,</w:t>
            </w:r>
          </w:p>
          <w:p w:rsidR="000764A9" w:rsidRPr="00964544" w:rsidRDefault="000764A9" w:rsidP="00F12F2A">
            <w:pPr>
              <w:jc w:val="center"/>
              <w:rPr>
                <w:b/>
                <w:bCs/>
              </w:rPr>
            </w:pPr>
            <w:r w:rsidRPr="00564093">
              <w:rPr>
                <w:b/>
              </w:rPr>
              <w:t>Администрация Родниковского сельсовета Лунинского района Пензенской области</w:t>
            </w: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9C308E" w:rsidRDefault="00B71903" w:rsidP="00C77CA2">
            <w:pPr>
              <w:jc w:val="center"/>
              <w:rPr>
                <w:b/>
                <w:bCs/>
              </w:rPr>
            </w:pPr>
            <w:r w:rsidRPr="00B71903">
              <w:rPr>
                <w:b/>
              </w:rPr>
              <w:t xml:space="preserve">2020–2022 </w:t>
            </w:r>
            <w:r w:rsidRPr="00B71903">
              <w:rPr>
                <w:b/>
                <w:bCs/>
              </w:rPr>
              <w:t>гг.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9C308E" w:rsidRDefault="00792230" w:rsidP="00534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DC1B9D">
              <w:rPr>
                <w:b/>
                <w:bCs/>
              </w:rPr>
              <w:t>,0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Default="00792230" w:rsidP="00534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8E36B6">
              <w:rPr>
                <w:b/>
                <w:bCs/>
              </w:rPr>
              <w:t>,0</w:t>
            </w:r>
          </w:p>
          <w:p w:rsidR="008E36B6" w:rsidRPr="009C308E" w:rsidRDefault="008E36B6" w:rsidP="008E36B6">
            <w:pPr>
              <w:rPr>
                <w:b/>
                <w:bCs/>
              </w:rPr>
            </w:pP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9C308E" w:rsidRDefault="00792230" w:rsidP="00534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8E36B6">
              <w:rPr>
                <w:b/>
                <w:bCs/>
              </w:rPr>
              <w:t>,0</w:t>
            </w:r>
          </w:p>
        </w:tc>
      </w:tr>
      <w:tr w:rsidR="008E36B6" w:rsidRPr="009C308E" w:rsidTr="00564093">
        <w:tblPrEx>
          <w:tblLook w:val="04A0"/>
        </w:tblPrEx>
        <w:trPr>
          <w:trHeight w:val="515"/>
        </w:trPr>
        <w:tc>
          <w:tcPr>
            <w:tcW w:w="176" w:type="pct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  <w:r w:rsidRPr="009C308E">
              <w:t>3.1</w:t>
            </w:r>
          </w:p>
        </w:tc>
        <w:tc>
          <w:tcPr>
            <w:tcW w:w="1142" w:type="pct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  <w:r w:rsidRPr="009C308E">
              <w:t>Экономия средств  бюджета по результатам проведения закупочных  процедур</w:t>
            </w:r>
          </w:p>
        </w:tc>
        <w:tc>
          <w:tcPr>
            <w:tcW w:w="1756" w:type="pct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  <w:r w:rsidRPr="009C308E">
              <w:t>Снижение начальной (максимальной) цены контракта на поставку товаров, выполнение работ и оказание услуг</w:t>
            </w:r>
          </w:p>
        </w:tc>
        <w:tc>
          <w:tcPr>
            <w:tcW w:w="729" w:type="pct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8E36B6" w:rsidRPr="009C308E" w:rsidRDefault="008E36B6" w:rsidP="00534F35">
            <w:pPr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8E36B6" w:rsidRPr="009C308E" w:rsidRDefault="00792230" w:rsidP="00534F35">
            <w:pPr>
              <w:jc w:val="center"/>
            </w:pPr>
            <w:r>
              <w:t>0</w:t>
            </w:r>
            <w:r w:rsidR="008E36B6">
              <w:t>,0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E36B6" w:rsidRPr="009C308E" w:rsidRDefault="00792230" w:rsidP="008E36B6">
            <w:pPr>
              <w:jc w:val="center"/>
            </w:pPr>
            <w:r>
              <w:t>0</w:t>
            </w:r>
            <w:r w:rsidR="008E36B6">
              <w:t>,0</w:t>
            </w:r>
          </w:p>
        </w:tc>
        <w:tc>
          <w:tcPr>
            <w:tcW w:w="256" w:type="pct"/>
            <w:shd w:val="clear" w:color="auto" w:fill="auto"/>
          </w:tcPr>
          <w:p w:rsidR="008E36B6" w:rsidRPr="009C308E" w:rsidRDefault="00792230" w:rsidP="008E36B6">
            <w:pPr>
              <w:jc w:val="center"/>
            </w:pPr>
            <w:r>
              <w:t>0</w:t>
            </w:r>
            <w:r w:rsidR="008E36B6">
              <w:t>,0</w:t>
            </w:r>
          </w:p>
        </w:tc>
      </w:tr>
    </w:tbl>
    <w:p w:rsidR="00672F53" w:rsidRDefault="00672F53" w:rsidP="00293436">
      <w:pPr>
        <w:spacing w:after="200" w:line="276" w:lineRule="auto"/>
        <w:rPr>
          <w:rFonts w:cs="Calibri"/>
        </w:rPr>
      </w:pPr>
    </w:p>
    <w:p w:rsidR="00103E51" w:rsidRDefault="00103E51" w:rsidP="00293436">
      <w:pPr>
        <w:spacing w:after="200" w:line="276" w:lineRule="auto"/>
        <w:rPr>
          <w:rFonts w:cs="Calibri"/>
        </w:rPr>
      </w:pPr>
    </w:p>
    <w:p w:rsidR="00103E51" w:rsidRPr="009C308E" w:rsidRDefault="00103E51" w:rsidP="00103E51">
      <w:pPr>
        <w:spacing w:after="200" w:line="276" w:lineRule="auto"/>
        <w:jc w:val="center"/>
        <w:rPr>
          <w:rFonts w:cs="Calibri"/>
        </w:rPr>
      </w:pPr>
      <w:r>
        <w:rPr>
          <w:rFonts w:cs="Calibri"/>
        </w:rPr>
        <w:t>_______________________</w:t>
      </w:r>
    </w:p>
    <w:sectPr w:rsidR="00103E51" w:rsidRPr="009C308E" w:rsidSect="00876FD1">
      <w:headerReference w:type="first" r:id="rId12"/>
      <w:endnotePr>
        <w:numFmt w:val="decimal"/>
      </w:endnotePr>
      <w:pgSz w:w="16840" w:h="11907" w:orient="landscape"/>
      <w:pgMar w:top="142" w:right="1134" w:bottom="851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3FF" w:rsidRDefault="000633FF">
      <w:r>
        <w:separator/>
      </w:r>
    </w:p>
  </w:endnote>
  <w:endnote w:type="continuationSeparator" w:id="1">
    <w:p w:rsidR="000633FF" w:rsidRDefault="0006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E59" w:rsidRDefault="005D5E59">
    <w:pPr>
      <w:pStyle w:val="a5"/>
    </w:pPr>
  </w:p>
  <w:p w:rsidR="005D5E59" w:rsidRDefault="005D5E59" w:rsidP="00E93A10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3FF" w:rsidRDefault="000633FF">
      <w:r>
        <w:separator/>
      </w:r>
    </w:p>
  </w:footnote>
  <w:footnote w:type="continuationSeparator" w:id="1">
    <w:p w:rsidR="000633FF" w:rsidRDefault="00063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6485"/>
      <w:docPartObj>
        <w:docPartGallery w:val="Page Numbers (Top of Page)"/>
        <w:docPartUnique/>
      </w:docPartObj>
    </w:sdtPr>
    <w:sdtContent>
      <w:p w:rsidR="005D5E59" w:rsidRDefault="00AE4977">
        <w:pPr>
          <w:pStyle w:val="a3"/>
          <w:jc w:val="center"/>
        </w:pPr>
        <w:fldSimple w:instr="PAGE   \* MERGEFORMAT">
          <w:r w:rsidR="00317D6C">
            <w:rPr>
              <w:noProof/>
            </w:rPr>
            <w:t>2</w:t>
          </w:r>
        </w:fldSimple>
      </w:p>
    </w:sdtContent>
  </w:sdt>
  <w:p w:rsidR="005D5E59" w:rsidRDefault="005D5E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E59" w:rsidRDefault="005D5E5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518D1"/>
    <w:multiLevelType w:val="hybridMultilevel"/>
    <w:tmpl w:val="3FDE9A9C"/>
    <w:lvl w:ilvl="0" w:tplc="14EE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100"/>
  <w:drawingGridVerticalSpacing w:val="57"/>
  <w:displayHorizontalDrawingGridEvery w:val="2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7944CE"/>
    <w:rsid w:val="000029CE"/>
    <w:rsid w:val="00004042"/>
    <w:rsid w:val="00014B11"/>
    <w:rsid w:val="00027280"/>
    <w:rsid w:val="00046A6B"/>
    <w:rsid w:val="000510C5"/>
    <w:rsid w:val="00057E52"/>
    <w:rsid w:val="000633FF"/>
    <w:rsid w:val="00072E7F"/>
    <w:rsid w:val="000764A9"/>
    <w:rsid w:val="00084912"/>
    <w:rsid w:val="00086BF5"/>
    <w:rsid w:val="00096505"/>
    <w:rsid w:val="000C60DE"/>
    <w:rsid w:val="000C7EDC"/>
    <w:rsid w:val="000D25ED"/>
    <w:rsid w:val="000D617A"/>
    <w:rsid w:val="000E1D88"/>
    <w:rsid w:val="000E7844"/>
    <w:rsid w:val="000F315E"/>
    <w:rsid w:val="000F7DFA"/>
    <w:rsid w:val="00103E51"/>
    <w:rsid w:val="00122F63"/>
    <w:rsid w:val="0012781D"/>
    <w:rsid w:val="00144BA6"/>
    <w:rsid w:val="0015719F"/>
    <w:rsid w:val="00160622"/>
    <w:rsid w:val="00162ACD"/>
    <w:rsid w:val="00166D08"/>
    <w:rsid w:val="00166FD3"/>
    <w:rsid w:val="00174108"/>
    <w:rsid w:val="00174CE5"/>
    <w:rsid w:val="00182344"/>
    <w:rsid w:val="00184580"/>
    <w:rsid w:val="00193B9E"/>
    <w:rsid w:val="001A1ECD"/>
    <w:rsid w:val="001A629E"/>
    <w:rsid w:val="001B3E38"/>
    <w:rsid w:val="001C253D"/>
    <w:rsid w:val="001D6867"/>
    <w:rsid w:val="001F32C8"/>
    <w:rsid w:val="00201DD2"/>
    <w:rsid w:val="00202731"/>
    <w:rsid w:val="00213B35"/>
    <w:rsid w:val="002157AF"/>
    <w:rsid w:val="0022252C"/>
    <w:rsid w:val="00234AB8"/>
    <w:rsid w:val="002353D0"/>
    <w:rsid w:val="00237824"/>
    <w:rsid w:val="0024050C"/>
    <w:rsid w:val="0024392F"/>
    <w:rsid w:val="00251918"/>
    <w:rsid w:val="00254773"/>
    <w:rsid w:val="00281E80"/>
    <w:rsid w:val="00286669"/>
    <w:rsid w:val="00292F59"/>
    <w:rsid w:val="00293436"/>
    <w:rsid w:val="002B3D80"/>
    <w:rsid w:val="002B5BBF"/>
    <w:rsid w:val="002B65F7"/>
    <w:rsid w:val="002C555B"/>
    <w:rsid w:val="002D3552"/>
    <w:rsid w:val="002D4F57"/>
    <w:rsid w:val="002E1BEB"/>
    <w:rsid w:val="002E5BF6"/>
    <w:rsid w:val="002F0961"/>
    <w:rsid w:val="002F70DB"/>
    <w:rsid w:val="00303398"/>
    <w:rsid w:val="00317D6C"/>
    <w:rsid w:val="00323003"/>
    <w:rsid w:val="00334C6A"/>
    <w:rsid w:val="003359DF"/>
    <w:rsid w:val="0034287D"/>
    <w:rsid w:val="00342F0A"/>
    <w:rsid w:val="00346BF6"/>
    <w:rsid w:val="003607DC"/>
    <w:rsid w:val="003633AE"/>
    <w:rsid w:val="0038487E"/>
    <w:rsid w:val="003A64EC"/>
    <w:rsid w:val="003C7233"/>
    <w:rsid w:val="003D6F30"/>
    <w:rsid w:val="003D7068"/>
    <w:rsid w:val="003E2086"/>
    <w:rsid w:val="003E5626"/>
    <w:rsid w:val="003F0507"/>
    <w:rsid w:val="003F59BF"/>
    <w:rsid w:val="003F7183"/>
    <w:rsid w:val="004100C0"/>
    <w:rsid w:val="00423475"/>
    <w:rsid w:val="004247DE"/>
    <w:rsid w:val="00435A05"/>
    <w:rsid w:val="00437004"/>
    <w:rsid w:val="00446039"/>
    <w:rsid w:val="00450BA1"/>
    <w:rsid w:val="00452D06"/>
    <w:rsid w:val="00455DD3"/>
    <w:rsid w:val="00460D9A"/>
    <w:rsid w:val="00465D3F"/>
    <w:rsid w:val="00476F84"/>
    <w:rsid w:val="00485BD4"/>
    <w:rsid w:val="00497E03"/>
    <w:rsid w:val="004A166E"/>
    <w:rsid w:val="004B5535"/>
    <w:rsid w:val="004B73F1"/>
    <w:rsid w:val="004C12B7"/>
    <w:rsid w:val="004C4B83"/>
    <w:rsid w:val="004C7073"/>
    <w:rsid w:val="004F1E5E"/>
    <w:rsid w:val="00504F5E"/>
    <w:rsid w:val="005219FB"/>
    <w:rsid w:val="00534F35"/>
    <w:rsid w:val="00546F8E"/>
    <w:rsid w:val="00564093"/>
    <w:rsid w:val="0056514A"/>
    <w:rsid w:val="00572515"/>
    <w:rsid w:val="005819BC"/>
    <w:rsid w:val="00583AFB"/>
    <w:rsid w:val="00587096"/>
    <w:rsid w:val="00591C32"/>
    <w:rsid w:val="005A346C"/>
    <w:rsid w:val="005B0B5E"/>
    <w:rsid w:val="005D201D"/>
    <w:rsid w:val="005D4C93"/>
    <w:rsid w:val="005D5E59"/>
    <w:rsid w:val="005E6944"/>
    <w:rsid w:val="005F5071"/>
    <w:rsid w:val="00603E6D"/>
    <w:rsid w:val="006248C7"/>
    <w:rsid w:val="00627542"/>
    <w:rsid w:val="00642BA5"/>
    <w:rsid w:val="006560A0"/>
    <w:rsid w:val="00661C58"/>
    <w:rsid w:val="006707A9"/>
    <w:rsid w:val="00672F53"/>
    <w:rsid w:val="0068580A"/>
    <w:rsid w:val="00691DCD"/>
    <w:rsid w:val="006A3516"/>
    <w:rsid w:val="006B031D"/>
    <w:rsid w:val="006B4D7E"/>
    <w:rsid w:val="006B665D"/>
    <w:rsid w:val="006C0DFF"/>
    <w:rsid w:val="006C6351"/>
    <w:rsid w:val="006C7A6C"/>
    <w:rsid w:val="006D6D94"/>
    <w:rsid w:val="006E1742"/>
    <w:rsid w:val="006E453A"/>
    <w:rsid w:val="006E494C"/>
    <w:rsid w:val="006F42D7"/>
    <w:rsid w:val="0071195F"/>
    <w:rsid w:val="007230CE"/>
    <w:rsid w:val="00734339"/>
    <w:rsid w:val="007529A6"/>
    <w:rsid w:val="0076437A"/>
    <w:rsid w:val="007654C1"/>
    <w:rsid w:val="00767BD2"/>
    <w:rsid w:val="007846EC"/>
    <w:rsid w:val="00787E5B"/>
    <w:rsid w:val="007912AF"/>
    <w:rsid w:val="00792230"/>
    <w:rsid w:val="007944CE"/>
    <w:rsid w:val="007B0200"/>
    <w:rsid w:val="007C00D5"/>
    <w:rsid w:val="00804410"/>
    <w:rsid w:val="00811162"/>
    <w:rsid w:val="00813A1A"/>
    <w:rsid w:val="00816545"/>
    <w:rsid w:val="00837003"/>
    <w:rsid w:val="00844369"/>
    <w:rsid w:val="00845170"/>
    <w:rsid w:val="00854596"/>
    <w:rsid w:val="00876FD1"/>
    <w:rsid w:val="00883877"/>
    <w:rsid w:val="008B1E69"/>
    <w:rsid w:val="008B5A6E"/>
    <w:rsid w:val="008D12BD"/>
    <w:rsid w:val="008D17CB"/>
    <w:rsid w:val="008E18C6"/>
    <w:rsid w:val="008E36B6"/>
    <w:rsid w:val="009154E6"/>
    <w:rsid w:val="00917560"/>
    <w:rsid w:val="009202D9"/>
    <w:rsid w:val="00922670"/>
    <w:rsid w:val="00925A28"/>
    <w:rsid w:val="009507CF"/>
    <w:rsid w:val="009516C2"/>
    <w:rsid w:val="00952CEB"/>
    <w:rsid w:val="00964544"/>
    <w:rsid w:val="00974908"/>
    <w:rsid w:val="00984C19"/>
    <w:rsid w:val="0098596E"/>
    <w:rsid w:val="009A13EF"/>
    <w:rsid w:val="009A784A"/>
    <w:rsid w:val="009B3250"/>
    <w:rsid w:val="009B441A"/>
    <w:rsid w:val="009B4559"/>
    <w:rsid w:val="009B50E3"/>
    <w:rsid w:val="009B7EB1"/>
    <w:rsid w:val="009C30EC"/>
    <w:rsid w:val="009C4E6D"/>
    <w:rsid w:val="009C7BEA"/>
    <w:rsid w:val="009E2586"/>
    <w:rsid w:val="009E4EE2"/>
    <w:rsid w:val="009F6666"/>
    <w:rsid w:val="00A003BE"/>
    <w:rsid w:val="00A141CC"/>
    <w:rsid w:val="00A20024"/>
    <w:rsid w:val="00A22CE4"/>
    <w:rsid w:val="00A2736E"/>
    <w:rsid w:val="00A30EAE"/>
    <w:rsid w:val="00A31767"/>
    <w:rsid w:val="00A4420D"/>
    <w:rsid w:val="00A52CEC"/>
    <w:rsid w:val="00A62043"/>
    <w:rsid w:val="00A65D3F"/>
    <w:rsid w:val="00A65F76"/>
    <w:rsid w:val="00A81CAC"/>
    <w:rsid w:val="00A84C04"/>
    <w:rsid w:val="00A927ED"/>
    <w:rsid w:val="00A9506D"/>
    <w:rsid w:val="00AA4FFA"/>
    <w:rsid w:val="00AB0031"/>
    <w:rsid w:val="00AB20EC"/>
    <w:rsid w:val="00AB30FA"/>
    <w:rsid w:val="00AB7F59"/>
    <w:rsid w:val="00AC0313"/>
    <w:rsid w:val="00AC33E3"/>
    <w:rsid w:val="00AC41C9"/>
    <w:rsid w:val="00AC67D5"/>
    <w:rsid w:val="00AD1A44"/>
    <w:rsid w:val="00AE18AA"/>
    <w:rsid w:val="00AE4977"/>
    <w:rsid w:val="00AF1563"/>
    <w:rsid w:val="00AF4CFC"/>
    <w:rsid w:val="00B04312"/>
    <w:rsid w:val="00B11B89"/>
    <w:rsid w:val="00B15310"/>
    <w:rsid w:val="00B30EC6"/>
    <w:rsid w:val="00B3477F"/>
    <w:rsid w:val="00B50E02"/>
    <w:rsid w:val="00B71903"/>
    <w:rsid w:val="00B77501"/>
    <w:rsid w:val="00B77B0E"/>
    <w:rsid w:val="00B81304"/>
    <w:rsid w:val="00BA39F3"/>
    <w:rsid w:val="00BA43FC"/>
    <w:rsid w:val="00BB29C2"/>
    <w:rsid w:val="00BE3A40"/>
    <w:rsid w:val="00BE5765"/>
    <w:rsid w:val="00BF18EE"/>
    <w:rsid w:val="00C2160E"/>
    <w:rsid w:val="00C23A0B"/>
    <w:rsid w:val="00C23D1F"/>
    <w:rsid w:val="00C2702A"/>
    <w:rsid w:val="00C30BBD"/>
    <w:rsid w:val="00C3377B"/>
    <w:rsid w:val="00C56797"/>
    <w:rsid w:val="00C60535"/>
    <w:rsid w:val="00C7368E"/>
    <w:rsid w:val="00C77CA2"/>
    <w:rsid w:val="00C945C5"/>
    <w:rsid w:val="00C94BA1"/>
    <w:rsid w:val="00C9599D"/>
    <w:rsid w:val="00CA317B"/>
    <w:rsid w:val="00CC0AFB"/>
    <w:rsid w:val="00CC22C0"/>
    <w:rsid w:val="00CC42CB"/>
    <w:rsid w:val="00CD1B1C"/>
    <w:rsid w:val="00CF352C"/>
    <w:rsid w:val="00D0041C"/>
    <w:rsid w:val="00D005DC"/>
    <w:rsid w:val="00D05698"/>
    <w:rsid w:val="00D15281"/>
    <w:rsid w:val="00D21D4B"/>
    <w:rsid w:val="00D22EB5"/>
    <w:rsid w:val="00D24890"/>
    <w:rsid w:val="00D43D50"/>
    <w:rsid w:val="00D45015"/>
    <w:rsid w:val="00D5320F"/>
    <w:rsid w:val="00D64E01"/>
    <w:rsid w:val="00D67A5D"/>
    <w:rsid w:val="00D74AAE"/>
    <w:rsid w:val="00D76CD8"/>
    <w:rsid w:val="00D76FAA"/>
    <w:rsid w:val="00D80AAE"/>
    <w:rsid w:val="00D84119"/>
    <w:rsid w:val="00D84164"/>
    <w:rsid w:val="00DA0898"/>
    <w:rsid w:val="00DA7D60"/>
    <w:rsid w:val="00DB33E3"/>
    <w:rsid w:val="00DC0384"/>
    <w:rsid w:val="00DC1B9D"/>
    <w:rsid w:val="00DC3141"/>
    <w:rsid w:val="00DD3ABF"/>
    <w:rsid w:val="00DF4832"/>
    <w:rsid w:val="00DF4941"/>
    <w:rsid w:val="00E022FD"/>
    <w:rsid w:val="00E02ADD"/>
    <w:rsid w:val="00E21E9D"/>
    <w:rsid w:val="00E252EC"/>
    <w:rsid w:val="00E47B96"/>
    <w:rsid w:val="00E74CA1"/>
    <w:rsid w:val="00E80228"/>
    <w:rsid w:val="00E90B2C"/>
    <w:rsid w:val="00E92C39"/>
    <w:rsid w:val="00E93A10"/>
    <w:rsid w:val="00EA1E64"/>
    <w:rsid w:val="00EA279D"/>
    <w:rsid w:val="00EA6EDC"/>
    <w:rsid w:val="00EA79F6"/>
    <w:rsid w:val="00ED0662"/>
    <w:rsid w:val="00EE7D63"/>
    <w:rsid w:val="00EF30C2"/>
    <w:rsid w:val="00F12F2A"/>
    <w:rsid w:val="00F14E99"/>
    <w:rsid w:val="00F15014"/>
    <w:rsid w:val="00F208FC"/>
    <w:rsid w:val="00F2614F"/>
    <w:rsid w:val="00F3452F"/>
    <w:rsid w:val="00F41CA3"/>
    <w:rsid w:val="00F565F7"/>
    <w:rsid w:val="00F713C3"/>
    <w:rsid w:val="00F82D4E"/>
    <w:rsid w:val="00FB3413"/>
    <w:rsid w:val="00FB4A48"/>
    <w:rsid w:val="00FC2385"/>
    <w:rsid w:val="00FD628E"/>
    <w:rsid w:val="00FF333D"/>
    <w:rsid w:val="00FF39BD"/>
    <w:rsid w:val="00FF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781D"/>
    <w:pPr>
      <w:widowControl w:val="0"/>
    </w:pPr>
  </w:style>
  <w:style w:type="paragraph" w:styleId="1">
    <w:name w:val="heading 1"/>
    <w:basedOn w:val="a"/>
    <w:next w:val="a"/>
    <w:qFormat/>
    <w:rsid w:val="0012781D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12781D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12781D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781D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12781D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12781D"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86BF5"/>
    <w:pPr>
      <w:ind w:left="720"/>
      <w:contextualSpacing/>
    </w:pPr>
  </w:style>
  <w:style w:type="paragraph" w:styleId="af1">
    <w:name w:val="No Spacing"/>
    <w:uiPriority w:val="1"/>
    <w:qFormat/>
    <w:rsid w:val="00DC03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val="x-none"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  <w:lang w:val="x-none" w:eastAsia="x-none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2216E9FF4479B20A051039C4286B0E27DDFDF7D742C072B25F90C50BFq8CDO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1FAD9-6C2C-416D-A5E7-1D9E7312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2</TotalTime>
  <Pages>10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Admin</cp:lastModifiedBy>
  <cp:revision>2</cp:revision>
  <cp:lastPrinted>2020-03-17T10:53:00Z</cp:lastPrinted>
  <dcterms:created xsi:type="dcterms:W3CDTF">2021-04-20T11:36:00Z</dcterms:created>
  <dcterms:modified xsi:type="dcterms:W3CDTF">2021-04-20T11:36:00Z</dcterms:modified>
</cp:coreProperties>
</file>